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D52" w:rsidRDefault="000F4D5A" w:rsidP="000F4D5A">
      <w:pPr>
        <w:pStyle w:val="10"/>
        <w:keepNext/>
        <w:keepLines/>
        <w:spacing w:line="240" w:lineRule="auto"/>
        <w:ind w:left="40"/>
      </w:pPr>
      <w:bookmarkStart w:id="0" w:name="bookmark0"/>
      <w:r w:rsidRPr="000F4D5A">
        <w:t xml:space="preserve">                        </w:t>
      </w:r>
    </w:p>
    <w:p w:rsidR="000F4D5A" w:rsidRDefault="000F4D5A" w:rsidP="000F4D5A">
      <w:pPr>
        <w:pStyle w:val="10"/>
        <w:keepNext/>
        <w:keepLines/>
        <w:spacing w:line="240" w:lineRule="auto"/>
        <w:ind w:left="40"/>
      </w:pPr>
      <w:r w:rsidRPr="000F4D5A">
        <w:t xml:space="preserve"> Приложение к распоряжению «О доведении информационных и                                                                    методических материалов</w:t>
      </w:r>
      <w:r>
        <w:t>»</w:t>
      </w:r>
      <w:r w:rsidRPr="000F4D5A">
        <w:t xml:space="preserve">                    </w:t>
      </w:r>
    </w:p>
    <w:p w:rsidR="000F4D5A" w:rsidRPr="000F4D5A" w:rsidRDefault="00787BDC" w:rsidP="000F4D5A">
      <w:pPr>
        <w:pStyle w:val="10"/>
        <w:keepNext/>
        <w:keepLines/>
        <w:spacing w:line="240" w:lineRule="auto"/>
        <w:ind w:left="40"/>
      </w:pPr>
      <w:r>
        <w:t>от 12 декабря</w:t>
      </w:r>
      <w:r w:rsidR="000F4D5A" w:rsidRPr="000F4D5A">
        <w:t xml:space="preserve"> 2020 года                     </w:t>
      </w:r>
      <w:r>
        <w:t xml:space="preserve">                         № 658</w:t>
      </w:r>
      <w:bookmarkStart w:id="1" w:name="_GoBack"/>
      <w:bookmarkEnd w:id="1"/>
    </w:p>
    <w:p w:rsidR="000F4D5A" w:rsidRDefault="000F4D5A" w:rsidP="00C520B7">
      <w:pPr>
        <w:pStyle w:val="10"/>
        <w:keepNext/>
        <w:keepLines/>
        <w:shd w:val="clear" w:color="auto" w:fill="auto"/>
        <w:spacing w:after="0" w:line="240" w:lineRule="auto"/>
        <w:ind w:left="40" w:firstLine="0"/>
      </w:pPr>
    </w:p>
    <w:p w:rsidR="00C520B7" w:rsidRPr="002727B4" w:rsidRDefault="006A7F63" w:rsidP="00C520B7">
      <w:pPr>
        <w:pStyle w:val="10"/>
        <w:keepNext/>
        <w:keepLines/>
        <w:shd w:val="clear" w:color="auto" w:fill="auto"/>
        <w:spacing w:after="0" w:line="240" w:lineRule="auto"/>
        <w:ind w:left="40" w:firstLine="0"/>
      </w:pPr>
      <w:r w:rsidRPr="002727B4">
        <w:t>Федеральное агентство по делам молодежи (Росмолодежь)</w:t>
      </w:r>
      <w:bookmarkEnd w:id="0"/>
    </w:p>
    <w:p w:rsidR="003D4F25" w:rsidRPr="002727B4" w:rsidRDefault="006A7F63" w:rsidP="00C520B7">
      <w:pPr>
        <w:pStyle w:val="10"/>
        <w:keepNext/>
        <w:keepLines/>
        <w:shd w:val="clear" w:color="auto" w:fill="auto"/>
        <w:spacing w:after="0" w:line="240" w:lineRule="auto"/>
        <w:ind w:left="40" w:firstLine="0"/>
      </w:pPr>
      <w:r w:rsidRPr="002727B4">
        <w:t>Министерство науки и высшего образования Российской Федерации</w:t>
      </w:r>
      <w:r w:rsidRPr="002727B4">
        <w:br/>
        <w:t>Национальный центр информационного противодействия терроризму</w:t>
      </w:r>
      <w:r w:rsidRPr="002727B4">
        <w:br/>
        <w:t>и экстремизму в образовательной среде и сети Интернет</w:t>
      </w:r>
    </w:p>
    <w:p w:rsidR="00C520B7" w:rsidRPr="002727B4" w:rsidRDefault="00C520B7" w:rsidP="00C520B7">
      <w:pPr>
        <w:pStyle w:val="10"/>
        <w:keepNext/>
        <w:keepLines/>
        <w:shd w:val="clear" w:color="auto" w:fill="auto"/>
        <w:spacing w:after="0" w:line="240" w:lineRule="auto"/>
        <w:ind w:left="40" w:firstLine="0"/>
      </w:pPr>
    </w:p>
    <w:p w:rsidR="00C520B7" w:rsidRPr="002727B4" w:rsidRDefault="00C520B7" w:rsidP="00C520B7">
      <w:pPr>
        <w:pStyle w:val="10"/>
        <w:keepNext/>
        <w:keepLines/>
        <w:shd w:val="clear" w:color="auto" w:fill="auto"/>
        <w:spacing w:after="0" w:line="240" w:lineRule="auto"/>
        <w:ind w:left="40" w:firstLine="0"/>
      </w:pPr>
    </w:p>
    <w:p w:rsidR="00CD6D52" w:rsidRDefault="006A7F63" w:rsidP="00CD6D52">
      <w:pPr>
        <w:pStyle w:val="20"/>
        <w:shd w:val="clear" w:color="auto" w:fill="auto"/>
        <w:spacing w:before="0" w:after="6153"/>
      </w:pPr>
      <w:r w:rsidRPr="002727B4">
        <w:t>Информационные и методические материалы</w:t>
      </w:r>
      <w:r w:rsidRPr="002727B4">
        <w:br/>
        <w:t>по развитию у детей и молодежи неприятия идеологии терроризма</w:t>
      </w:r>
      <w:r w:rsidRPr="002727B4">
        <w:br/>
        <w:t>и по воспитанию традиционных российских духовно-нравственных ценностей</w:t>
      </w:r>
    </w:p>
    <w:p w:rsidR="003D4F25" w:rsidRPr="002727B4" w:rsidRDefault="006A7F63" w:rsidP="00CD6D52">
      <w:pPr>
        <w:pStyle w:val="20"/>
        <w:shd w:val="clear" w:color="auto" w:fill="auto"/>
        <w:spacing w:before="0" w:after="6153"/>
      </w:pPr>
      <w:r w:rsidRPr="002727B4">
        <w:t>УТВЕРЖДЕНЫ</w:t>
      </w:r>
      <w:r w:rsidR="000F4D5A">
        <w:t xml:space="preserve"> </w:t>
      </w:r>
      <w:r w:rsidRPr="002727B4">
        <w:t>приказом Федерального агентства</w:t>
      </w:r>
      <w:r w:rsidR="000F4D5A">
        <w:t xml:space="preserve"> по делам молодежи </w:t>
      </w:r>
      <w:r w:rsidRPr="002727B4">
        <w:t xml:space="preserve">от </w:t>
      </w:r>
      <w:r w:rsidR="001738B3" w:rsidRPr="002727B4">
        <w:t>«30»</w:t>
      </w:r>
      <w:r w:rsidR="000F4D5A">
        <w:t xml:space="preserve"> </w:t>
      </w:r>
      <w:r w:rsidRPr="002727B4">
        <w:t>декабря 2019 г. № 463</w:t>
      </w:r>
    </w:p>
    <w:p w:rsidR="00C520B7" w:rsidRPr="002727B4" w:rsidRDefault="00C520B7">
      <w:pPr>
        <w:pStyle w:val="20"/>
        <w:shd w:val="clear" w:color="auto" w:fill="auto"/>
        <w:spacing w:before="0" w:after="0" w:line="365" w:lineRule="exact"/>
      </w:pPr>
    </w:p>
    <w:p w:rsidR="00C520B7" w:rsidRPr="002727B4" w:rsidRDefault="00C520B7">
      <w:pPr>
        <w:pStyle w:val="20"/>
        <w:shd w:val="clear" w:color="auto" w:fill="auto"/>
        <w:spacing w:before="0" w:after="0" w:line="365" w:lineRule="exact"/>
      </w:pPr>
    </w:p>
    <w:p w:rsidR="003D4F25" w:rsidRPr="002727B4" w:rsidRDefault="006A7F63">
      <w:pPr>
        <w:pStyle w:val="10"/>
        <w:keepNext/>
        <w:keepLines/>
        <w:shd w:val="clear" w:color="auto" w:fill="auto"/>
        <w:spacing w:after="117" w:line="280" w:lineRule="exact"/>
        <w:ind w:firstLine="0"/>
        <w:jc w:val="both"/>
      </w:pPr>
      <w:bookmarkStart w:id="2" w:name="bookmark1"/>
      <w:r w:rsidRPr="002727B4">
        <w:t>Содержание</w:t>
      </w:r>
      <w:bookmarkEnd w:id="2"/>
    </w:p>
    <w:p w:rsidR="003D4F25" w:rsidRPr="002727B4" w:rsidRDefault="006A7F63">
      <w:pPr>
        <w:pStyle w:val="12"/>
        <w:shd w:val="clear" w:color="auto" w:fill="auto"/>
        <w:tabs>
          <w:tab w:val="right" w:leader="dot" w:pos="9670"/>
        </w:tabs>
        <w:spacing w:before="0" w:after="0"/>
      </w:pPr>
      <w:r w:rsidRPr="002727B4">
        <w:fldChar w:fldCharType="begin"/>
      </w:r>
      <w:r w:rsidRPr="002727B4">
        <w:instrText xml:space="preserve"> TOC \o "1-5" \h \z </w:instrText>
      </w:r>
      <w:r w:rsidRPr="002727B4">
        <w:fldChar w:fldCharType="separate"/>
      </w:r>
      <w:hyperlink w:anchor="bookmark2" w:tooltip="Current Document">
        <w:r w:rsidRPr="002727B4">
          <w:t>Нормативная база противодействия распространению информационных угроз, в том числе в сети Интернет</w:t>
        </w:r>
        <w:r w:rsidRPr="002727B4">
          <w:tab/>
          <w:t>3</w:t>
        </w:r>
      </w:hyperlink>
    </w:p>
    <w:p w:rsidR="003D4F25" w:rsidRPr="002727B4" w:rsidRDefault="008A284D">
      <w:pPr>
        <w:pStyle w:val="12"/>
        <w:shd w:val="clear" w:color="auto" w:fill="auto"/>
        <w:tabs>
          <w:tab w:val="right" w:leader="dot" w:pos="9339"/>
        </w:tabs>
        <w:spacing w:before="0" w:after="0" w:line="581" w:lineRule="exact"/>
      </w:pPr>
      <w:hyperlink w:anchor="bookmark7" w:tooltip="Current Document">
        <w:r w:rsidR="006A7F63" w:rsidRPr="002727B4">
          <w:t>Словарь основных интернет-терминов</w:t>
        </w:r>
        <w:r w:rsidR="001738B3" w:rsidRPr="002727B4">
          <w:t xml:space="preserve">     </w:t>
        </w:r>
        <w:r w:rsidR="006A7F63" w:rsidRPr="002727B4">
          <w:tab/>
          <w:t>17</w:t>
        </w:r>
      </w:hyperlink>
    </w:p>
    <w:p w:rsidR="003D4F25" w:rsidRPr="002727B4" w:rsidRDefault="008A284D">
      <w:pPr>
        <w:pStyle w:val="12"/>
        <w:shd w:val="clear" w:color="auto" w:fill="auto"/>
        <w:tabs>
          <w:tab w:val="left" w:leader="dot" w:pos="8986"/>
        </w:tabs>
        <w:spacing w:before="0" w:after="0" w:line="581" w:lineRule="exact"/>
      </w:pPr>
      <w:hyperlink w:anchor="bookmark8" w:tooltip="Current Document">
        <w:r w:rsidR="006A7F63" w:rsidRPr="002727B4">
          <w:t>Экстремизм. Определение, виды экстремизма в сети Интернет</w:t>
        </w:r>
        <w:r w:rsidR="006A7F63" w:rsidRPr="002727B4">
          <w:tab/>
          <w:t>20</w:t>
        </w:r>
      </w:hyperlink>
    </w:p>
    <w:p w:rsidR="003D4F25" w:rsidRPr="002727B4" w:rsidRDefault="008A284D">
      <w:pPr>
        <w:pStyle w:val="12"/>
        <w:shd w:val="clear" w:color="auto" w:fill="auto"/>
        <w:tabs>
          <w:tab w:val="left" w:leader="dot" w:pos="8986"/>
        </w:tabs>
        <w:spacing w:before="0" w:after="0" w:line="581" w:lineRule="exact"/>
      </w:pPr>
      <w:hyperlink w:anchor="bookmark10" w:tooltip="Current Document">
        <w:r w:rsidR="006A7F63" w:rsidRPr="002727B4">
          <w:t>Ключевые слова для поиска противоправного контента</w:t>
        </w:r>
        <w:r w:rsidR="006A7F63" w:rsidRPr="002727B4">
          <w:tab/>
          <w:t>24</w:t>
        </w:r>
      </w:hyperlink>
      <w:r w:rsidR="001738B3" w:rsidRPr="002727B4">
        <w:t xml:space="preserve">  </w:t>
      </w:r>
    </w:p>
    <w:p w:rsidR="003D4F25" w:rsidRPr="002727B4" w:rsidRDefault="008A284D">
      <w:pPr>
        <w:pStyle w:val="12"/>
        <w:shd w:val="clear" w:color="auto" w:fill="auto"/>
        <w:tabs>
          <w:tab w:val="right" w:leader="dot" w:pos="9670"/>
        </w:tabs>
        <w:spacing w:before="0" w:after="220"/>
      </w:pPr>
      <w:hyperlink w:anchor="bookmark12" w:tooltip="Current Document">
        <w:r w:rsidR="006A7F63" w:rsidRPr="002727B4">
          <w:t>Рекомендация для лиц, осуществляющих профилактическую работу в общественных организациях</w:t>
        </w:r>
        <w:r w:rsidR="006A7F63" w:rsidRPr="002727B4">
          <w:tab/>
          <w:t>42</w:t>
        </w:r>
      </w:hyperlink>
    </w:p>
    <w:p w:rsidR="003D4F25" w:rsidRPr="002727B4" w:rsidRDefault="008A284D">
      <w:pPr>
        <w:pStyle w:val="12"/>
        <w:shd w:val="clear" w:color="auto" w:fill="auto"/>
        <w:tabs>
          <w:tab w:val="right" w:leader="dot" w:pos="9339"/>
        </w:tabs>
        <w:spacing w:before="0" w:after="282" w:line="280" w:lineRule="exact"/>
      </w:pPr>
      <w:hyperlink w:anchor="bookmark14" w:tooltip="Current Document">
        <w:r w:rsidR="006A7F63" w:rsidRPr="002727B4">
          <w:t xml:space="preserve">Материалы для работы по методике </w:t>
        </w:r>
        <w:r w:rsidR="006A7F63" w:rsidRPr="002727B4">
          <w:rPr>
            <w:lang w:val="en-US" w:eastAsia="en-US" w:bidi="en-US"/>
          </w:rPr>
          <w:t>«case-study»</w:t>
        </w:r>
        <w:r w:rsidR="006A7F63" w:rsidRPr="002727B4">
          <w:tab/>
          <w:t>50</w:t>
        </w:r>
      </w:hyperlink>
    </w:p>
    <w:p w:rsidR="003D4F25" w:rsidRPr="002727B4" w:rsidRDefault="008A284D">
      <w:pPr>
        <w:pStyle w:val="12"/>
        <w:shd w:val="clear" w:color="auto" w:fill="auto"/>
        <w:tabs>
          <w:tab w:val="right" w:leader="dot" w:pos="9339"/>
        </w:tabs>
        <w:spacing w:before="0" w:after="0" w:line="280" w:lineRule="exact"/>
        <w:sectPr w:rsidR="003D4F25" w:rsidRPr="002727B4" w:rsidSect="00CD6D52">
          <w:footerReference w:type="even" r:id="rId7"/>
          <w:footerReference w:type="default" r:id="rId8"/>
          <w:pgSz w:w="12240" w:h="15840"/>
          <w:pgMar w:top="567" w:right="829" w:bottom="2486" w:left="1676" w:header="0" w:footer="3" w:gutter="0"/>
          <w:cols w:space="720"/>
          <w:noEndnote/>
          <w:titlePg/>
          <w:docGrid w:linePitch="360"/>
        </w:sectPr>
      </w:pPr>
      <w:hyperlink w:anchor="bookmark22" w:tooltip="Current Document">
        <w:r w:rsidR="006A7F63" w:rsidRPr="002727B4">
          <w:t>Справочные и информационные ресурсы и материалы</w:t>
        </w:r>
        <w:r w:rsidR="006A7F63" w:rsidRPr="002727B4">
          <w:tab/>
          <w:t>58</w:t>
        </w:r>
      </w:hyperlink>
      <w:r w:rsidR="006A7F63" w:rsidRPr="002727B4">
        <w:fldChar w:fldCharType="end"/>
      </w:r>
    </w:p>
    <w:p w:rsidR="003D4F25" w:rsidRPr="002727B4" w:rsidRDefault="006A7F63">
      <w:pPr>
        <w:pStyle w:val="10"/>
        <w:keepNext/>
        <w:keepLines/>
        <w:shd w:val="clear" w:color="auto" w:fill="auto"/>
        <w:spacing w:after="184" w:line="374" w:lineRule="exact"/>
        <w:ind w:firstLine="1000"/>
        <w:jc w:val="left"/>
      </w:pPr>
      <w:bookmarkStart w:id="3" w:name="bookmark2"/>
      <w:r w:rsidRPr="002727B4">
        <w:lastRenderedPageBreak/>
        <w:t>Нормативная база противодействия распространению информационных угроз, в том числе в сети Интернет</w:t>
      </w:r>
      <w:bookmarkEnd w:id="3"/>
    </w:p>
    <w:p w:rsidR="003D4F25" w:rsidRPr="002727B4" w:rsidRDefault="006A7F63">
      <w:pPr>
        <w:pStyle w:val="20"/>
        <w:shd w:val="clear" w:color="auto" w:fill="auto"/>
        <w:spacing w:before="0" w:after="0" w:line="370" w:lineRule="exact"/>
        <w:ind w:firstLine="880"/>
        <w:jc w:val="both"/>
      </w:pPr>
      <w:r w:rsidRPr="002727B4">
        <w:t>Система профилактики экстремизму базируется на Конституции Российской Федерации и нормативно-правовом регулировании деятельности органов исполнительной власти:</w:t>
      </w:r>
    </w:p>
    <w:p w:rsidR="003D4F25" w:rsidRPr="002727B4" w:rsidRDefault="006A7F63">
      <w:pPr>
        <w:pStyle w:val="20"/>
        <w:shd w:val="clear" w:color="auto" w:fill="auto"/>
        <w:spacing w:before="0" w:after="0"/>
        <w:ind w:firstLine="880"/>
        <w:jc w:val="both"/>
      </w:pPr>
      <w:r w:rsidRPr="002727B4">
        <w:t>Федеральный закон от 27.07.2006 № 149-ФЗ «Об информации, информационных технологиях и о защите информации» (с изменениями и дополнениями от 28.12.2013 № 398-ФЗ, от 05.05.2014 № 97-ФЗ);</w:t>
      </w:r>
    </w:p>
    <w:p w:rsidR="003D4F25" w:rsidRPr="002727B4" w:rsidRDefault="006A7F63">
      <w:pPr>
        <w:pStyle w:val="20"/>
        <w:shd w:val="clear" w:color="auto" w:fill="auto"/>
        <w:tabs>
          <w:tab w:val="left" w:pos="5877"/>
          <w:tab w:val="left" w:pos="6458"/>
        </w:tabs>
        <w:spacing w:before="0" w:after="0"/>
        <w:ind w:firstLine="880"/>
        <w:jc w:val="both"/>
      </w:pPr>
      <w:r w:rsidRPr="002727B4">
        <w:t>Федеральный закон от 10.07.2002</w:t>
      </w:r>
      <w:r w:rsidRPr="002727B4">
        <w:tab/>
        <w:t>№</w:t>
      </w:r>
      <w:r w:rsidRPr="002727B4">
        <w:tab/>
        <w:t>88-ФЗ «О ратификации</w:t>
      </w:r>
    </w:p>
    <w:p w:rsidR="003D4F25" w:rsidRPr="002727B4" w:rsidRDefault="006A7F63">
      <w:pPr>
        <w:pStyle w:val="20"/>
        <w:shd w:val="clear" w:color="auto" w:fill="auto"/>
        <w:spacing w:before="0" w:after="0"/>
        <w:jc w:val="left"/>
      </w:pPr>
      <w:r w:rsidRPr="002727B4">
        <w:t>Международной конвенции о борьбе с финансированием терроризма»;</w:t>
      </w:r>
    </w:p>
    <w:p w:rsidR="003D4F25" w:rsidRPr="002727B4" w:rsidRDefault="006A7F63">
      <w:pPr>
        <w:pStyle w:val="20"/>
        <w:shd w:val="clear" w:color="auto" w:fill="auto"/>
        <w:spacing w:before="0" w:after="0"/>
        <w:ind w:firstLine="880"/>
        <w:jc w:val="both"/>
      </w:pPr>
      <w:r w:rsidRPr="002727B4">
        <w:t>Федеральный закон от 6 марта 2006 г. № 35-ФЗ «О противодействии терроризму»;</w:t>
      </w:r>
    </w:p>
    <w:p w:rsidR="003D4F25" w:rsidRPr="002727B4" w:rsidRDefault="006A7F63">
      <w:pPr>
        <w:pStyle w:val="20"/>
        <w:shd w:val="clear" w:color="auto" w:fill="auto"/>
        <w:spacing w:before="0" w:after="0"/>
        <w:ind w:firstLine="880"/>
        <w:jc w:val="both"/>
      </w:pPr>
      <w:r w:rsidRPr="002727B4">
        <w:t>Федеральный закон от 25.07.2002 № 114-ФЗ «О противодействии экстремистской деятельности»;</w:t>
      </w:r>
    </w:p>
    <w:p w:rsidR="003D4F25" w:rsidRPr="002727B4" w:rsidRDefault="006A7F63">
      <w:pPr>
        <w:pStyle w:val="20"/>
        <w:shd w:val="clear" w:color="auto" w:fill="auto"/>
        <w:spacing w:before="0" w:after="0"/>
        <w:ind w:firstLine="880"/>
        <w:jc w:val="both"/>
      </w:pPr>
      <w:r w:rsidRPr="002727B4">
        <w:t>Федеральный закон от 27.07.2006 № 152-ФЗ «О персональных данных»;</w:t>
      </w:r>
    </w:p>
    <w:p w:rsidR="003D4F25" w:rsidRPr="002727B4" w:rsidRDefault="006A7F63">
      <w:pPr>
        <w:pStyle w:val="20"/>
        <w:shd w:val="clear" w:color="auto" w:fill="auto"/>
        <w:spacing w:before="0" w:after="0"/>
        <w:ind w:firstLine="880"/>
        <w:jc w:val="both"/>
      </w:pPr>
      <w:r w:rsidRPr="002727B4">
        <w:t>Федеральный закон от 29.10.2010 № 436-ФЗ «О защите детей от информации, причиняющей вред их здоровью и развитию»;</w:t>
      </w:r>
    </w:p>
    <w:p w:rsidR="003D4F25" w:rsidRPr="002727B4" w:rsidRDefault="006A7F63">
      <w:pPr>
        <w:pStyle w:val="20"/>
        <w:shd w:val="clear" w:color="auto" w:fill="auto"/>
        <w:spacing w:before="0" w:after="0"/>
        <w:ind w:firstLine="880"/>
        <w:jc w:val="both"/>
      </w:pPr>
      <w:r w:rsidRPr="002727B4">
        <w:t>Федеральный закон от 04.11.2014 № 332-ФЗ «О внесении изменений в статью 6 Федерального закона об увековечении Победы советского народа в Великой Отечественной войне 1941-1945 годов и статью 20.3 Кодекса Российской Федерации об административных правонарушениях»;</w:t>
      </w:r>
    </w:p>
    <w:p w:rsidR="003D4F25" w:rsidRPr="002727B4" w:rsidRDefault="006A7F63">
      <w:pPr>
        <w:pStyle w:val="20"/>
        <w:shd w:val="clear" w:color="auto" w:fill="auto"/>
        <w:spacing w:before="0" w:after="0"/>
        <w:ind w:firstLine="880"/>
        <w:jc w:val="both"/>
      </w:pPr>
      <w:r w:rsidRPr="002727B4">
        <w:t>Концепция противодействия терроризму в Российской Федерации, утв. Президентом РФ 05.10.2009;</w:t>
      </w:r>
    </w:p>
    <w:p w:rsidR="003D4F25" w:rsidRPr="002727B4" w:rsidRDefault="006A7F63">
      <w:pPr>
        <w:pStyle w:val="20"/>
        <w:shd w:val="clear" w:color="auto" w:fill="auto"/>
        <w:spacing w:before="0" w:after="0"/>
        <w:ind w:firstLine="880"/>
        <w:jc w:val="both"/>
      </w:pPr>
      <w:r w:rsidRPr="002727B4">
        <w:t>Стратегия противодействия экстремизму в Российской Федерации до 2025 года, утв. Президентом РФ 28.11.2014 № Пр-2753, и План мероприятий по ее реализации;</w:t>
      </w:r>
    </w:p>
    <w:p w:rsidR="003D4F25" w:rsidRPr="002727B4" w:rsidRDefault="006A7F63">
      <w:pPr>
        <w:pStyle w:val="20"/>
        <w:shd w:val="clear" w:color="auto" w:fill="auto"/>
        <w:spacing w:before="0" w:after="262"/>
        <w:ind w:firstLine="880"/>
        <w:jc w:val="both"/>
      </w:pPr>
      <w:r w:rsidRPr="002727B4">
        <w:t>Комплексный план противодействия идеологии терроризма в Российской Федерации на 2019-2023 годы, утв. Президентом РФ 28.12.2018 № Пр-2665 (и его региональные дополнения).</w:t>
      </w:r>
    </w:p>
    <w:p w:rsidR="003D4F25" w:rsidRPr="002727B4" w:rsidRDefault="006A7F63">
      <w:pPr>
        <w:pStyle w:val="20"/>
        <w:shd w:val="clear" w:color="auto" w:fill="auto"/>
        <w:spacing w:before="0" w:after="0" w:line="370" w:lineRule="exact"/>
        <w:ind w:firstLine="880"/>
        <w:jc w:val="both"/>
        <w:sectPr w:rsidR="003D4F25" w:rsidRPr="002727B4">
          <w:pgSz w:w="12240" w:h="15840"/>
          <w:pgMar w:top="1161" w:right="816" w:bottom="1161" w:left="1675" w:header="0" w:footer="3" w:gutter="0"/>
          <w:cols w:space="720"/>
          <w:noEndnote/>
          <w:docGrid w:linePitch="360"/>
        </w:sectPr>
      </w:pPr>
      <w:r w:rsidRPr="002727B4">
        <w:t>Борьба с экстремизмом является одним из приоритетных направлений государственной политики Российской Федерации, в связи с чем отмечается рост количества судебных разбирательств по соответствующим статьям УК РФ и КоАП.</w:t>
      </w:r>
    </w:p>
    <w:p w:rsidR="003D4F25" w:rsidRPr="002727B4" w:rsidRDefault="006A7F63">
      <w:pPr>
        <w:pStyle w:val="10"/>
        <w:keepNext/>
        <w:keepLines/>
        <w:shd w:val="clear" w:color="auto" w:fill="auto"/>
        <w:spacing w:after="60" w:line="370" w:lineRule="exact"/>
        <w:ind w:firstLine="900"/>
        <w:jc w:val="both"/>
      </w:pPr>
      <w:bookmarkStart w:id="4" w:name="bookmark3"/>
      <w:r w:rsidRPr="002727B4">
        <w:lastRenderedPageBreak/>
        <w:t>Выдержки из Уголовного кодекса Российской Федерации (экстремизм, терроризм)</w:t>
      </w:r>
      <w:bookmarkEnd w:id="4"/>
    </w:p>
    <w:p w:rsidR="003D4F25" w:rsidRPr="002727B4" w:rsidRDefault="006A7F63">
      <w:pPr>
        <w:pStyle w:val="40"/>
        <w:shd w:val="clear" w:color="auto" w:fill="auto"/>
        <w:spacing w:before="0"/>
        <w:ind w:firstLine="900"/>
      </w:pPr>
      <w:r w:rsidRPr="002727B4">
        <w:t>УК РФ Статья 205. Террористический акт.</w:t>
      </w:r>
    </w:p>
    <w:p w:rsidR="003D4F25" w:rsidRPr="002727B4" w:rsidRDefault="006A7F63">
      <w:pPr>
        <w:pStyle w:val="20"/>
        <w:shd w:val="clear" w:color="auto" w:fill="auto"/>
        <w:spacing w:before="0" w:after="0" w:line="370" w:lineRule="exact"/>
        <w:ind w:firstLine="900"/>
        <w:jc w:val="both"/>
      </w:pPr>
      <w:r w:rsidRPr="002727B4">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 наказываются лишением свободы на срок</w:t>
      </w:r>
    </w:p>
    <w:p w:rsidR="003D4F25" w:rsidRPr="002727B4" w:rsidRDefault="006A7F63">
      <w:pPr>
        <w:pStyle w:val="20"/>
        <w:shd w:val="clear" w:color="auto" w:fill="auto"/>
        <w:spacing w:before="0" w:after="0" w:line="370" w:lineRule="exact"/>
        <w:jc w:val="left"/>
      </w:pPr>
      <w:r w:rsidRPr="002727B4">
        <w:t>от десяти до пятнадцати лет...»</w:t>
      </w:r>
    </w:p>
    <w:p w:rsidR="003D4F25" w:rsidRPr="002727B4" w:rsidRDefault="006A7F63">
      <w:pPr>
        <w:pStyle w:val="40"/>
        <w:shd w:val="clear" w:color="auto" w:fill="auto"/>
        <w:spacing w:before="0"/>
        <w:ind w:firstLine="900"/>
      </w:pPr>
      <w:r w:rsidRPr="002727B4">
        <w:t>УК РФ Статья 205.1. Содействие террористической деятельности.</w:t>
      </w:r>
    </w:p>
    <w:p w:rsidR="003D4F25" w:rsidRPr="002727B4" w:rsidRDefault="006A7F63">
      <w:pPr>
        <w:pStyle w:val="20"/>
        <w:shd w:val="clear" w:color="auto" w:fill="auto"/>
        <w:spacing w:before="0" w:after="0" w:line="370" w:lineRule="exact"/>
        <w:ind w:firstLine="900"/>
        <w:jc w:val="both"/>
      </w:pPr>
      <w:r w:rsidRPr="002727B4">
        <w:t>«.Под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3D4F25" w:rsidRPr="002727B4" w:rsidRDefault="006A7F63">
      <w:pPr>
        <w:pStyle w:val="40"/>
        <w:shd w:val="clear" w:color="auto" w:fill="auto"/>
        <w:spacing w:before="0" w:line="322" w:lineRule="exact"/>
        <w:ind w:firstLine="900"/>
      </w:pPr>
      <w:r w:rsidRPr="002727B4">
        <w:t>УК РФ Статья 205.2. Публичные призывы к осуществлению террористической деятельности, публичное оправдание терроризма или пропаганда терроризма.</w:t>
      </w:r>
    </w:p>
    <w:p w:rsidR="003D4F25" w:rsidRPr="002727B4" w:rsidRDefault="006A7F63">
      <w:pPr>
        <w:pStyle w:val="20"/>
        <w:shd w:val="clear" w:color="auto" w:fill="auto"/>
        <w:spacing w:before="0" w:after="0" w:line="370" w:lineRule="exact"/>
        <w:ind w:firstLine="900"/>
        <w:jc w:val="both"/>
      </w:pPr>
      <w:r w:rsidRPr="002727B4">
        <w:t>«...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3D4F25" w:rsidRPr="002727B4" w:rsidRDefault="006A7F63">
      <w:pPr>
        <w:pStyle w:val="20"/>
        <w:shd w:val="clear" w:color="auto" w:fill="auto"/>
        <w:spacing w:before="0" w:after="0" w:line="370" w:lineRule="exact"/>
        <w:ind w:firstLine="900"/>
        <w:jc w:val="both"/>
      </w:pPr>
      <w:r w:rsidRPr="002727B4">
        <w:t>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3D4F25" w:rsidRPr="002727B4" w:rsidRDefault="006A7F63">
      <w:pPr>
        <w:pStyle w:val="20"/>
        <w:shd w:val="clear" w:color="auto" w:fill="auto"/>
        <w:spacing w:before="0" w:after="0" w:line="370" w:lineRule="exact"/>
        <w:ind w:firstLine="900"/>
        <w:jc w:val="both"/>
      </w:pPr>
      <w:r w:rsidRPr="002727B4">
        <w:t>2. В настоящей статье под террористической деятельностью понимается совершение хотя бы одного из преступлений, предусмотренных статьями 205-206, 208, 211, 220, 221, 277, 278, 279, 360, 361 настоящего Кодекса».</w:t>
      </w:r>
    </w:p>
    <w:p w:rsidR="003D4F25" w:rsidRPr="002727B4" w:rsidRDefault="006A7F63">
      <w:pPr>
        <w:pStyle w:val="40"/>
        <w:shd w:val="clear" w:color="auto" w:fill="auto"/>
        <w:spacing w:before="0"/>
        <w:ind w:firstLine="900"/>
        <w:sectPr w:rsidR="003D4F25" w:rsidRPr="002727B4">
          <w:pgSz w:w="12240" w:h="15840"/>
          <w:pgMar w:top="1166" w:right="811" w:bottom="1166" w:left="1675" w:header="0" w:footer="3" w:gutter="0"/>
          <w:cols w:space="720"/>
          <w:noEndnote/>
          <w:docGrid w:linePitch="360"/>
        </w:sectPr>
      </w:pPr>
      <w:r w:rsidRPr="002727B4">
        <w:t>УК РФ Статья 205.3. Прохождение обучения в целях осуществления</w:t>
      </w:r>
    </w:p>
    <w:p w:rsidR="003D4F25" w:rsidRPr="002727B4" w:rsidRDefault="006A7F63">
      <w:pPr>
        <w:pStyle w:val="40"/>
        <w:shd w:val="clear" w:color="auto" w:fill="auto"/>
        <w:spacing w:before="0" w:line="322" w:lineRule="exact"/>
        <w:jc w:val="left"/>
      </w:pPr>
      <w:r w:rsidRPr="002727B4">
        <w:lastRenderedPageBreak/>
        <w:t>террористической деятельности.</w:t>
      </w:r>
    </w:p>
    <w:p w:rsidR="003D4F25" w:rsidRPr="002727B4" w:rsidRDefault="006A7F63">
      <w:pPr>
        <w:pStyle w:val="40"/>
        <w:shd w:val="clear" w:color="auto" w:fill="auto"/>
        <w:spacing w:before="0" w:line="322" w:lineRule="exact"/>
        <w:ind w:firstLine="920"/>
      </w:pPr>
      <w:r w:rsidRPr="002727B4">
        <w:t>УК РФ Статья 205.4. Организация террористического сообщества и участие в нем.</w:t>
      </w:r>
    </w:p>
    <w:p w:rsidR="003D4F25" w:rsidRPr="002727B4" w:rsidRDefault="006A7F63">
      <w:pPr>
        <w:pStyle w:val="40"/>
        <w:shd w:val="clear" w:color="auto" w:fill="auto"/>
        <w:spacing w:before="0" w:line="322" w:lineRule="exact"/>
        <w:ind w:firstLine="920"/>
      </w:pPr>
      <w:r w:rsidRPr="002727B4">
        <w:t>УК РФ Статья 205.5. Организация деятельности террористической организации и участие в деятельности такой организации.</w:t>
      </w:r>
    </w:p>
    <w:p w:rsidR="003D4F25" w:rsidRPr="002727B4" w:rsidRDefault="006A7F63">
      <w:pPr>
        <w:pStyle w:val="40"/>
        <w:shd w:val="clear" w:color="auto" w:fill="auto"/>
        <w:spacing w:before="0" w:line="322" w:lineRule="exact"/>
        <w:ind w:firstLine="920"/>
      </w:pPr>
      <w:r w:rsidRPr="002727B4">
        <w:t>УК РФ Статья 206. Захват заложника.</w:t>
      </w:r>
    </w:p>
    <w:p w:rsidR="003D4F25" w:rsidRPr="002727B4" w:rsidRDefault="006A7F63">
      <w:pPr>
        <w:pStyle w:val="40"/>
        <w:shd w:val="clear" w:color="auto" w:fill="auto"/>
        <w:spacing w:before="0" w:line="322" w:lineRule="exact"/>
        <w:ind w:firstLine="920"/>
      </w:pPr>
      <w:r w:rsidRPr="002727B4">
        <w:t>УК РФ Статья 208. Организация незаконного вооруженного формирования или участие в нем.</w:t>
      </w:r>
    </w:p>
    <w:p w:rsidR="003D4F25" w:rsidRPr="002727B4" w:rsidRDefault="006A7F63">
      <w:pPr>
        <w:pStyle w:val="40"/>
        <w:shd w:val="clear" w:color="auto" w:fill="auto"/>
        <w:spacing w:before="0" w:line="322" w:lineRule="exact"/>
        <w:ind w:firstLine="920"/>
      </w:pPr>
      <w:r w:rsidRPr="002727B4">
        <w:t>УК РФ Статья 211. Угон судна воздушного или водного транспорта либо железнодорожного подвижного состава.</w:t>
      </w:r>
    </w:p>
    <w:p w:rsidR="003D4F25" w:rsidRPr="002727B4" w:rsidRDefault="006A7F63">
      <w:pPr>
        <w:pStyle w:val="40"/>
        <w:shd w:val="clear" w:color="auto" w:fill="auto"/>
        <w:spacing w:before="0" w:line="322" w:lineRule="exact"/>
        <w:ind w:firstLine="920"/>
      </w:pPr>
      <w:r w:rsidRPr="002727B4">
        <w:t>УК РФ Статья 220. Незаконное обращение с ядерными материалами или радиоактивными веществами.</w:t>
      </w:r>
    </w:p>
    <w:p w:rsidR="003D4F25" w:rsidRPr="002727B4" w:rsidRDefault="006A7F63">
      <w:pPr>
        <w:pStyle w:val="40"/>
        <w:shd w:val="clear" w:color="auto" w:fill="auto"/>
        <w:spacing w:before="0" w:line="322" w:lineRule="exact"/>
        <w:ind w:firstLine="920"/>
      </w:pPr>
      <w:r w:rsidRPr="002727B4">
        <w:t>УК РФ Статья 221. Хищение либо вымогательство ядерных материалов или радиоактивных веществ.</w:t>
      </w:r>
    </w:p>
    <w:p w:rsidR="003D4F25" w:rsidRPr="002727B4" w:rsidRDefault="006A7F63">
      <w:pPr>
        <w:pStyle w:val="40"/>
        <w:shd w:val="clear" w:color="auto" w:fill="auto"/>
        <w:spacing w:before="0" w:line="322" w:lineRule="exact"/>
        <w:ind w:firstLine="920"/>
      </w:pPr>
      <w:r w:rsidRPr="002727B4">
        <w:t>УК РФ Статья 277. Посягательство на жизнь государственного или общественного деятеля.</w:t>
      </w:r>
    </w:p>
    <w:p w:rsidR="003D4F25" w:rsidRPr="002727B4" w:rsidRDefault="006A7F63">
      <w:pPr>
        <w:pStyle w:val="40"/>
        <w:shd w:val="clear" w:color="auto" w:fill="auto"/>
        <w:spacing w:before="0" w:line="322" w:lineRule="exact"/>
        <w:ind w:firstLine="920"/>
      </w:pPr>
      <w:r w:rsidRPr="002727B4">
        <w:t>УК РФ Статья 278. Насильственный захват власти или насильственное удержание власти.</w:t>
      </w:r>
    </w:p>
    <w:p w:rsidR="003D4F25" w:rsidRPr="002727B4" w:rsidRDefault="006A7F63">
      <w:pPr>
        <w:pStyle w:val="40"/>
        <w:shd w:val="clear" w:color="auto" w:fill="auto"/>
        <w:spacing w:before="0" w:line="322" w:lineRule="exact"/>
        <w:ind w:firstLine="920"/>
      </w:pPr>
      <w:r w:rsidRPr="002727B4">
        <w:t>УК РФ Статья 279. Вооруженный мятеж.</w:t>
      </w:r>
    </w:p>
    <w:p w:rsidR="003D4F25" w:rsidRPr="002727B4" w:rsidRDefault="006A7F63">
      <w:pPr>
        <w:pStyle w:val="40"/>
        <w:shd w:val="clear" w:color="auto" w:fill="auto"/>
        <w:spacing w:before="0" w:line="322" w:lineRule="exact"/>
        <w:ind w:firstLine="920"/>
      </w:pPr>
      <w:r w:rsidRPr="002727B4">
        <w:t>УК РФ Статья 280. Публичные призывы к осуществлению экстремистской деятельности.</w:t>
      </w:r>
    </w:p>
    <w:p w:rsidR="003D4F25" w:rsidRPr="002727B4" w:rsidRDefault="006A7F63">
      <w:pPr>
        <w:pStyle w:val="20"/>
        <w:shd w:val="clear" w:color="auto" w:fill="auto"/>
        <w:spacing w:before="0" w:after="0" w:line="370" w:lineRule="exact"/>
        <w:ind w:firstLine="920"/>
        <w:jc w:val="both"/>
      </w:pPr>
      <w:r w:rsidRPr="002727B4">
        <w:t xml:space="preserve">«1. Публичные призывы к осуществлению экстремистской деятельности - наказываются штрафом в размере от ста тысяч до трехсот тысяч рублей или в размере заработной платы или </w:t>
      </w:r>
      <w:r w:rsidR="001738B3" w:rsidRPr="002727B4">
        <w:t>иного дохода,</w:t>
      </w:r>
      <w:r w:rsidRPr="002727B4">
        <w:t xml:space="preserve">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3D4F25" w:rsidRPr="002727B4" w:rsidRDefault="006A7F63">
      <w:pPr>
        <w:pStyle w:val="20"/>
        <w:shd w:val="clear" w:color="auto" w:fill="auto"/>
        <w:spacing w:before="0" w:after="0" w:line="370" w:lineRule="exact"/>
        <w:ind w:firstLine="920"/>
        <w:jc w:val="both"/>
      </w:pPr>
      <w:r w:rsidRPr="002727B4">
        <w:t>2. Те же деяния, совершенные с использованием средств массовой информации либо информационно-телекоммуникационных сетей, в том числе сети «Интернет»,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D4F25" w:rsidRPr="002727B4" w:rsidRDefault="006A7F63" w:rsidP="00C520B7">
      <w:pPr>
        <w:pStyle w:val="40"/>
        <w:shd w:val="clear" w:color="auto" w:fill="auto"/>
        <w:spacing w:before="0" w:line="322" w:lineRule="exact"/>
        <w:ind w:firstLine="920"/>
      </w:pPr>
      <w:r w:rsidRPr="002727B4">
        <w:t>УК РФ Статья 280.1. Публичные призывы к осуществлению действий, направленных на нарушение территориальной целостности Российской</w:t>
      </w:r>
      <w:r w:rsidR="00C520B7" w:rsidRPr="002727B4">
        <w:t xml:space="preserve"> </w:t>
      </w:r>
      <w:r w:rsidRPr="002727B4">
        <w:lastRenderedPageBreak/>
        <w:t>Федерации.</w:t>
      </w:r>
    </w:p>
    <w:p w:rsidR="003D4F25" w:rsidRPr="002727B4" w:rsidRDefault="006A7F63">
      <w:pPr>
        <w:pStyle w:val="20"/>
        <w:shd w:val="clear" w:color="auto" w:fill="auto"/>
        <w:spacing w:before="0" w:after="0" w:line="370" w:lineRule="exact"/>
        <w:ind w:firstLine="920"/>
        <w:jc w:val="both"/>
      </w:pPr>
      <w:r w:rsidRPr="002727B4">
        <w:t>«1. Публичные призывы к осуществлению действий, направленных на нарушение территориальной целостности Российской Федерации,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3D4F25" w:rsidRPr="002727B4" w:rsidRDefault="006A7F63">
      <w:pPr>
        <w:pStyle w:val="20"/>
        <w:shd w:val="clear" w:color="auto" w:fill="auto"/>
        <w:spacing w:before="0" w:after="0" w:line="370" w:lineRule="exact"/>
        <w:ind w:firstLine="920"/>
        <w:jc w:val="both"/>
      </w:pPr>
      <w:r w:rsidRPr="002727B4">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 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D4F25" w:rsidRPr="002727B4" w:rsidRDefault="006A7F63">
      <w:pPr>
        <w:pStyle w:val="40"/>
        <w:shd w:val="clear" w:color="auto" w:fill="auto"/>
        <w:spacing w:before="0" w:line="322" w:lineRule="exact"/>
        <w:ind w:firstLine="920"/>
      </w:pPr>
      <w:r w:rsidRPr="002727B4">
        <w:t>УК РФ Статья 282. Возбуждение ненависти либо вражды, а равно унижение человеческого достоинства.</w:t>
      </w:r>
    </w:p>
    <w:p w:rsidR="003D4F25" w:rsidRPr="002727B4" w:rsidRDefault="006A7F63">
      <w:pPr>
        <w:pStyle w:val="20"/>
        <w:shd w:val="clear" w:color="auto" w:fill="auto"/>
        <w:spacing w:before="0" w:after="0" w:line="370" w:lineRule="exact"/>
        <w:ind w:firstLine="920"/>
        <w:jc w:val="both"/>
      </w:pPr>
      <w:r w:rsidRPr="002727B4">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3D4F25" w:rsidRPr="002727B4" w:rsidRDefault="006A7F63">
      <w:pPr>
        <w:pStyle w:val="20"/>
        <w:shd w:val="clear" w:color="auto" w:fill="auto"/>
        <w:spacing w:before="0" w:after="0" w:line="370" w:lineRule="exact"/>
        <w:ind w:firstLine="920"/>
        <w:jc w:val="both"/>
      </w:pPr>
      <w:r w:rsidRPr="002727B4">
        <w:t>2. Действия, направленные на возбуждение ненависти либо вражды, а также на унижение достоинства человека либо группы лиц по признакам пола,</w:t>
      </w:r>
    </w:p>
    <w:p w:rsidR="003D4F25" w:rsidRPr="002727B4" w:rsidRDefault="006A7F63">
      <w:pPr>
        <w:pStyle w:val="20"/>
        <w:shd w:val="clear" w:color="auto" w:fill="auto"/>
        <w:spacing w:before="0" w:after="0" w:line="370" w:lineRule="exact"/>
        <w:jc w:val="left"/>
      </w:pPr>
      <w:r w:rsidRPr="002727B4">
        <w:t xml:space="preserve">расы, национальности, языка, происхождения, отношения к религии, а равно </w:t>
      </w:r>
      <w:r w:rsidRPr="002727B4">
        <w:lastRenderedPageBreak/>
        <w:t>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3D4F25" w:rsidRPr="002727B4" w:rsidRDefault="006A7F63">
      <w:pPr>
        <w:pStyle w:val="20"/>
        <w:shd w:val="clear" w:color="auto" w:fill="auto"/>
        <w:tabs>
          <w:tab w:val="left" w:pos="1242"/>
        </w:tabs>
        <w:spacing w:before="0" w:after="0" w:line="370" w:lineRule="exact"/>
        <w:ind w:firstLine="900"/>
        <w:jc w:val="both"/>
      </w:pPr>
      <w:r w:rsidRPr="002727B4">
        <w:t>а)</w:t>
      </w:r>
      <w:r w:rsidRPr="002727B4">
        <w:tab/>
        <w:t>с применением насилия или с угрозой его применения;</w:t>
      </w:r>
    </w:p>
    <w:p w:rsidR="003D4F25" w:rsidRPr="002727B4" w:rsidRDefault="006A7F63">
      <w:pPr>
        <w:pStyle w:val="20"/>
        <w:shd w:val="clear" w:color="auto" w:fill="auto"/>
        <w:tabs>
          <w:tab w:val="left" w:pos="1261"/>
        </w:tabs>
        <w:spacing w:before="0" w:after="0" w:line="370" w:lineRule="exact"/>
        <w:ind w:firstLine="900"/>
        <w:jc w:val="both"/>
      </w:pPr>
      <w:r w:rsidRPr="002727B4">
        <w:t>б)</w:t>
      </w:r>
      <w:r w:rsidRPr="002727B4">
        <w:tab/>
        <w:t>лицом с использованием своего служебного положения;</w:t>
      </w:r>
    </w:p>
    <w:p w:rsidR="003D4F25" w:rsidRPr="002727B4" w:rsidRDefault="006A7F63">
      <w:pPr>
        <w:pStyle w:val="20"/>
        <w:shd w:val="clear" w:color="auto" w:fill="auto"/>
        <w:tabs>
          <w:tab w:val="left" w:pos="1261"/>
        </w:tabs>
        <w:spacing w:before="0" w:after="0" w:line="370" w:lineRule="exact"/>
        <w:ind w:firstLine="900"/>
        <w:jc w:val="both"/>
      </w:pPr>
      <w:r w:rsidRPr="002727B4">
        <w:t>в)</w:t>
      </w:r>
      <w:r w:rsidRPr="002727B4">
        <w:tab/>
        <w:t>организованной группой,</w:t>
      </w:r>
    </w:p>
    <w:p w:rsidR="003D4F25" w:rsidRPr="002727B4" w:rsidRDefault="006A7F63">
      <w:pPr>
        <w:pStyle w:val="20"/>
        <w:shd w:val="clear" w:color="auto" w:fill="auto"/>
        <w:spacing w:before="0" w:after="0" w:line="370" w:lineRule="exact"/>
        <w:ind w:firstLine="900"/>
        <w:jc w:val="both"/>
      </w:pPr>
      <w:r w:rsidRPr="002727B4">
        <w:t xml:space="preserve">- наказываются штрафом в размере от трехсот тысяч до шестисот тысяч рублей или в размере заработной платы или </w:t>
      </w:r>
      <w:r w:rsidR="00E60AD3" w:rsidRPr="002727B4">
        <w:t>иного дохода,</w:t>
      </w:r>
      <w:r w:rsidRPr="002727B4">
        <w:t xml:space="preserve">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3D4F25" w:rsidRPr="002727B4" w:rsidRDefault="006A7F63">
      <w:pPr>
        <w:pStyle w:val="40"/>
        <w:shd w:val="clear" w:color="auto" w:fill="auto"/>
        <w:spacing w:before="0"/>
        <w:ind w:firstLine="900"/>
      </w:pPr>
      <w:r w:rsidRPr="002727B4">
        <w:t>УК РФ Статья 282.1. Организация экстремистского сообщества.</w:t>
      </w:r>
    </w:p>
    <w:p w:rsidR="003D4F25" w:rsidRPr="002727B4" w:rsidRDefault="006A7F63">
      <w:pPr>
        <w:pStyle w:val="20"/>
        <w:shd w:val="clear" w:color="auto" w:fill="auto"/>
        <w:spacing w:before="0" w:after="0" w:line="370" w:lineRule="exact"/>
        <w:ind w:firstLine="900"/>
        <w:jc w:val="both"/>
      </w:pPr>
      <w:r w:rsidRPr="002727B4">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3D4F25" w:rsidRPr="002727B4" w:rsidRDefault="006A7F63">
      <w:pPr>
        <w:pStyle w:val="20"/>
        <w:shd w:val="clear" w:color="auto" w:fill="auto"/>
        <w:spacing w:before="0" w:after="0" w:line="370" w:lineRule="exact"/>
        <w:ind w:firstLine="900"/>
        <w:jc w:val="both"/>
      </w:pPr>
      <w:r w:rsidRPr="002727B4">
        <w:t>1.1. Склонение, вербовка или иное вовлечение лица в деятельность экстремистского сообщества -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w:t>
      </w:r>
    </w:p>
    <w:p w:rsidR="003D4F25" w:rsidRPr="002727B4" w:rsidRDefault="006A7F63">
      <w:pPr>
        <w:pStyle w:val="20"/>
        <w:shd w:val="clear" w:color="auto" w:fill="auto"/>
        <w:spacing w:before="0" w:after="0" w:line="370" w:lineRule="exact"/>
        <w:jc w:val="left"/>
      </w:pPr>
      <w:r w:rsidRPr="002727B4">
        <w:t>свободы на срок от одного года до двух лет.</w:t>
      </w:r>
    </w:p>
    <w:p w:rsidR="003D4F25" w:rsidRPr="002727B4" w:rsidRDefault="006A7F63">
      <w:pPr>
        <w:pStyle w:val="20"/>
        <w:numPr>
          <w:ilvl w:val="0"/>
          <w:numId w:val="1"/>
        </w:numPr>
        <w:shd w:val="clear" w:color="auto" w:fill="auto"/>
        <w:tabs>
          <w:tab w:val="left" w:pos="1264"/>
        </w:tabs>
        <w:spacing w:before="0" w:after="0" w:line="370" w:lineRule="exact"/>
        <w:ind w:firstLine="900"/>
        <w:jc w:val="both"/>
      </w:pPr>
      <w:r w:rsidRPr="002727B4">
        <w:lastRenderedPageBreak/>
        <w:t>Участие в экстремистском сообществе - 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D4F25" w:rsidRPr="002727B4" w:rsidRDefault="006A7F63">
      <w:pPr>
        <w:pStyle w:val="20"/>
        <w:numPr>
          <w:ilvl w:val="0"/>
          <w:numId w:val="1"/>
        </w:numPr>
        <w:shd w:val="clear" w:color="auto" w:fill="auto"/>
        <w:tabs>
          <w:tab w:val="left" w:pos="1264"/>
        </w:tabs>
        <w:spacing w:before="0" w:after="0" w:line="370" w:lineRule="exact"/>
        <w:ind w:firstLine="900"/>
        <w:jc w:val="both"/>
      </w:pPr>
      <w:r w:rsidRPr="002727B4">
        <w:t>Деяния, предусмотренные частями первой, первой.1 или второй настоящей статьи, совершенные лицом с использованием своего служебного положения, - 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3D4F25" w:rsidRPr="002727B4" w:rsidRDefault="006A7F63">
      <w:pPr>
        <w:pStyle w:val="20"/>
        <w:shd w:val="clear" w:color="auto" w:fill="auto"/>
        <w:spacing w:before="0" w:after="0" w:line="370" w:lineRule="exact"/>
        <w:ind w:firstLine="900"/>
        <w:jc w:val="both"/>
      </w:pPr>
      <w:r w:rsidRPr="002727B4">
        <w:t>Примечания.</w:t>
      </w:r>
    </w:p>
    <w:p w:rsidR="003D4F25" w:rsidRPr="002727B4" w:rsidRDefault="006A7F63">
      <w:pPr>
        <w:pStyle w:val="20"/>
        <w:numPr>
          <w:ilvl w:val="0"/>
          <w:numId w:val="2"/>
        </w:numPr>
        <w:shd w:val="clear" w:color="auto" w:fill="auto"/>
        <w:tabs>
          <w:tab w:val="left" w:pos="1264"/>
        </w:tabs>
        <w:spacing w:before="0" w:after="0" w:line="370" w:lineRule="exact"/>
        <w:ind w:firstLine="900"/>
        <w:jc w:val="both"/>
      </w:pPr>
      <w:r w:rsidRPr="002727B4">
        <w:t>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3D4F25" w:rsidRPr="002727B4" w:rsidRDefault="006A7F63">
      <w:pPr>
        <w:pStyle w:val="20"/>
        <w:numPr>
          <w:ilvl w:val="0"/>
          <w:numId w:val="2"/>
        </w:numPr>
        <w:shd w:val="clear" w:color="auto" w:fill="auto"/>
        <w:tabs>
          <w:tab w:val="left" w:pos="1264"/>
        </w:tabs>
        <w:spacing w:before="0" w:after="0" w:line="370" w:lineRule="exact"/>
        <w:ind w:firstLine="900"/>
        <w:jc w:val="both"/>
      </w:pPr>
      <w:r w:rsidRPr="002727B4">
        <w:t xml:space="preserve">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w:t>
      </w:r>
      <w:r w:rsidR="00DF4BDC" w:rsidRPr="002727B4">
        <w:t>ненависти,</w:t>
      </w:r>
      <w:r w:rsidRPr="002727B4">
        <w:t xml:space="preserve">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3D4F25" w:rsidRPr="002727B4" w:rsidRDefault="006A7F63">
      <w:pPr>
        <w:pStyle w:val="40"/>
        <w:shd w:val="clear" w:color="auto" w:fill="auto"/>
        <w:spacing w:before="0" w:line="322" w:lineRule="exact"/>
        <w:ind w:firstLine="900"/>
      </w:pPr>
      <w:r w:rsidRPr="002727B4">
        <w:t>УК РФ Статья 282.2. Организация деятельности экстремистской организации.</w:t>
      </w:r>
    </w:p>
    <w:p w:rsidR="003D4F25" w:rsidRPr="002727B4" w:rsidRDefault="006A7F63">
      <w:pPr>
        <w:pStyle w:val="40"/>
        <w:shd w:val="clear" w:color="auto" w:fill="auto"/>
        <w:spacing w:before="0" w:line="322" w:lineRule="exact"/>
        <w:ind w:firstLine="900"/>
      </w:pPr>
      <w:r w:rsidRPr="002727B4">
        <w:t>УК РФ Статья 282.3. Финансирование экстремистской деятельности.</w:t>
      </w:r>
    </w:p>
    <w:p w:rsidR="003D4F25" w:rsidRPr="002727B4" w:rsidRDefault="006A7F63">
      <w:pPr>
        <w:pStyle w:val="20"/>
        <w:shd w:val="clear" w:color="auto" w:fill="auto"/>
        <w:spacing w:before="0" w:after="0"/>
        <w:ind w:firstLine="900"/>
        <w:jc w:val="both"/>
        <w:sectPr w:rsidR="003D4F25" w:rsidRPr="002727B4" w:rsidSect="00DF4BDC">
          <w:footerReference w:type="even" r:id="rId9"/>
          <w:footerReference w:type="default" r:id="rId10"/>
          <w:pgSz w:w="12240" w:h="15840"/>
          <w:pgMar w:top="1174" w:right="807" w:bottom="1560" w:left="1655" w:header="0" w:footer="3" w:gutter="0"/>
          <w:cols w:space="720"/>
          <w:noEndnote/>
          <w:docGrid w:linePitch="360"/>
        </w:sectPr>
      </w:pPr>
      <w:r w:rsidRPr="002727B4">
        <w:t>«1. Предоставление или сбор средств либо оказание финансовых услуг,</w:t>
      </w:r>
    </w:p>
    <w:p w:rsidR="003D4F25" w:rsidRPr="002727B4" w:rsidRDefault="006A7F63">
      <w:pPr>
        <w:pStyle w:val="20"/>
        <w:shd w:val="clear" w:color="auto" w:fill="auto"/>
        <w:spacing w:before="0" w:after="0" w:line="370" w:lineRule="exact"/>
        <w:jc w:val="both"/>
      </w:pPr>
      <w:r w:rsidRPr="002727B4">
        <w:lastRenderedPageBreak/>
        <w:t>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3D4F25" w:rsidRPr="002727B4" w:rsidRDefault="006A7F63">
      <w:pPr>
        <w:pStyle w:val="20"/>
        <w:shd w:val="clear" w:color="auto" w:fill="auto"/>
        <w:spacing w:before="0" w:after="0" w:line="370" w:lineRule="exact"/>
        <w:ind w:firstLine="880"/>
        <w:jc w:val="both"/>
      </w:pPr>
      <w:r w:rsidRPr="002727B4">
        <w:t>2. Те же деяния, совершенные лицом с использованием своего служебного положения, -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3D4F25" w:rsidRPr="002727B4" w:rsidRDefault="006A7F63">
      <w:pPr>
        <w:pStyle w:val="20"/>
        <w:shd w:val="clear" w:color="auto" w:fill="auto"/>
        <w:spacing w:before="0" w:after="0" w:line="370" w:lineRule="exact"/>
        <w:ind w:firstLine="880"/>
        <w:jc w:val="both"/>
      </w:pPr>
      <w:r w:rsidRPr="002727B4">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3D4F25" w:rsidRPr="002727B4" w:rsidRDefault="006A7F63">
      <w:pPr>
        <w:pStyle w:val="40"/>
        <w:shd w:val="clear" w:color="auto" w:fill="auto"/>
        <w:spacing w:before="0" w:line="322" w:lineRule="exact"/>
        <w:ind w:firstLine="880"/>
      </w:pPr>
      <w:r w:rsidRPr="002727B4">
        <w:t>УК РФ Статья 360. Нападение на лиц или учреждения, которые пользуются международной защитой.</w:t>
      </w:r>
    </w:p>
    <w:p w:rsidR="003D4F25" w:rsidRPr="002727B4" w:rsidRDefault="006A7F63">
      <w:pPr>
        <w:pStyle w:val="40"/>
        <w:shd w:val="clear" w:color="auto" w:fill="auto"/>
        <w:spacing w:before="0" w:after="382" w:line="322" w:lineRule="exact"/>
        <w:ind w:firstLine="880"/>
      </w:pPr>
      <w:r w:rsidRPr="002727B4">
        <w:t>УК РФ Статья 361. Акт международного терроризма.</w:t>
      </w:r>
    </w:p>
    <w:p w:rsidR="003D4F25" w:rsidRPr="002727B4" w:rsidRDefault="006A7F63">
      <w:pPr>
        <w:pStyle w:val="10"/>
        <w:keepNext/>
        <w:keepLines/>
        <w:shd w:val="clear" w:color="auto" w:fill="auto"/>
        <w:spacing w:after="132" w:line="370" w:lineRule="exact"/>
        <w:ind w:firstLine="880"/>
        <w:jc w:val="both"/>
      </w:pPr>
      <w:bookmarkStart w:id="5" w:name="bookmark4"/>
      <w:r w:rsidRPr="002727B4">
        <w:t>Выдержки из Кодекса Российской Федерации об административных правонарушениях (экстремизм, терроризм)</w:t>
      </w:r>
      <w:bookmarkEnd w:id="5"/>
    </w:p>
    <w:p w:rsidR="003D4F25" w:rsidRPr="002727B4" w:rsidRDefault="006A7F63">
      <w:pPr>
        <w:pStyle w:val="40"/>
        <w:shd w:val="clear" w:color="auto" w:fill="auto"/>
        <w:spacing w:before="0" w:line="280" w:lineRule="exact"/>
        <w:ind w:firstLine="880"/>
      </w:pPr>
      <w:r w:rsidRPr="002727B4">
        <w:t>КоАП РФ Статья 13.37. Распространение владельцем аудиовизуального</w:t>
      </w:r>
    </w:p>
    <w:p w:rsidR="003D4F25" w:rsidRPr="002727B4" w:rsidRDefault="006A7F63">
      <w:pPr>
        <w:pStyle w:val="50"/>
        <w:shd w:val="clear" w:color="auto" w:fill="auto"/>
        <w:spacing w:line="210" w:lineRule="exact"/>
        <w:ind w:left="20"/>
        <w:rPr>
          <w:rFonts w:ascii="Times New Roman" w:hAnsi="Times New Roman" w:cs="Times New Roman"/>
        </w:rPr>
        <w:sectPr w:rsidR="003D4F25" w:rsidRPr="002727B4">
          <w:footerReference w:type="even" r:id="rId11"/>
          <w:footerReference w:type="default" r:id="rId12"/>
          <w:pgSz w:w="12240" w:h="15840"/>
          <w:pgMar w:top="1152" w:right="816" w:bottom="1152" w:left="1675" w:header="0" w:footer="3" w:gutter="0"/>
          <w:cols w:space="720"/>
          <w:noEndnote/>
          <w:titlePg/>
          <w:docGrid w:linePitch="360"/>
        </w:sectPr>
      </w:pPr>
      <w:r w:rsidRPr="002727B4">
        <w:rPr>
          <w:rFonts w:ascii="Times New Roman" w:hAnsi="Times New Roman" w:cs="Times New Roman"/>
        </w:rPr>
        <w:t>9</w:t>
      </w:r>
    </w:p>
    <w:p w:rsidR="003D4F25" w:rsidRPr="002727B4" w:rsidRDefault="006A7F63">
      <w:pPr>
        <w:pStyle w:val="40"/>
        <w:shd w:val="clear" w:color="auto" w:fill="auto"/>
        <w:spacing w:before="0" w:line="322" w:lineRule="exact"/>
      </w:pPr>
      <w:r w:rsidRPr="002727B4">
        <w:lastRenderedPageBreak/>
        <w:t>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3D4F25" w:rsidRPr="002727B4" w:rsidRDefault="006A7F63">
      <w:pPr>
        <w:pStyle w:val="20"/>
        <w:shd w:val="clear" w:color="auto" w:fill="auto"/>
        <w:spacing w:before="0" w:after="0" w:line="370" w:lineRule="exact"/>
        <w:ind w:firstLine="880"/>
        <w:jc w:val="both"/>
      </w:pPr>
      <w:r w:rsidRPr="002727B4">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статьями 20.3, 20.3.1 и 20.29 настоящего Кодекса, - 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D4F25" w:rsidRPr="002727B4" w:rsidRDefault="006A7F63">
      <w:pPr>
        <w:pStyle w:val="40"/>
        <w:shd w:val="clear" w:color="auto" w:fill="auto"/>
        <w:spacing w:before="0" w:line="322" w:lineRule="exact"/>
        <w:ind w:firstLine="880"/>
      </w:pPr>
      <w:r w:rsidRPr="002727B4">
        <w:t>КоАП РФ 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3D4F25" w:rsidRPr="002727B4" w:rsidRDefault="006A7F63">
      <w:pPr>
        <w:pStyle w:val="40"/>
        <w:shd w:val="clear" w:color="auto" w:fill="auto"/>
        <w:spacing w:before="0" w:line="322" w:lineRule="exact"/>
        <w:ind w:firstLine="880"/>
      </w:pPr>
      <w:r w:rsidRPr="002727B4">
        <w:t>КоАП РФ Статья 15.27.1. Оказание финансовой поддержки терроризму.</w:t>
      </w:r>
    </w:p>
    <w:p w:rsidR="003D4F25" w:rsidRPr="002727B4" w:rsidRDefault="006A7F63">
      <w:pPr>
        <w:pStyle w:val="20"/>
        <w:shd w:val="clear" w:color="auto" w:fill="auto"/>
        <w:spacing w:before="0" w:after="0" w:line="370" w:lineRule="exact"/>
        <w:ind w:firstLine="880"/>
        <w:jc w:val="both"/>
      </w:pPr>
      <w:r w:rsidRPr="002727B4">
        <w:t>«Предоставление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360 и 361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 влечет наложение административного штрафа на юридических лиц в размере от десяти миллионов до шестидесяти миллионов рублей».</w:t>
      </w:r>
    </w:p>
    <w:p w:rsidR="003D4F25" w:rsidRPr="002727B4" w:rsidRDefault="006A7F63">
      <w:pPr>
        <w:pStyle w:val="40"/>
        <w:shd w:val="clear" w:color="auto" w:fill="auto"/>
        <w:spacing w:before="0" w:after="22" w:line="322" w:lineRule="exact"/>
        <w:ind w:firstLine="880"/>
      </w:pPr>
      <w:r w:rsidRPr="002727B4">
        <w:t>КоАП РФ 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3D4F25" w:rsidRPr="002727B4" w:rsidRDefault="006A7F63">
      <w:pPr>
        <w:pStyle w:val="20"/>
        <w:shd w:val="clear" w:color="auto" w:fill="auto"/>
        <w:spacing w:before="0" w:after="0" w:line="370" w:lineRule="exact"/>
        <w:ind w:firstLine="900"/>
        <w:jc w:val="both"/>
      </w:pPr>
      <w:r w:rsidRPr="002727B4">
        <w:t xml:space="preserve">«1. Пропаганда либо публичное демонстрирование нацистской </w:t>
      </w:r>
      <w:r w:rsidRPr="002727B4">
        <w:lastRenderedPageBreak/>
        <w:t>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w:t>
      </w:r>
    </w:p>
    <w:p w:rsidR="003D4F25" w:rsidRPr="002727B4" w:rsidRDefault="006A7F63">
      <w:pPr>
        <w:pStyle w:val="20"/>
        <w:shd w:val="clear" w:color="auto" w:fill="auto"/>
        <w:spacing w:before="0" w:after="0" w:line="370" w:lineRule="exact"/>
        <w:jc w:val="both"/>
      </w:pPr>
      <w:r w:rsidRPr="002727B4">
        <w:t>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D4F25" w:rsidRPr="002727B4" w:rsidRDefault="006A7F63">
      <w:pPr>
        <w:pStyle w:val="20"/>
        <w:numPr>
          <w:ilvl w:val="0"/>
          <w:numId w:val="3"/>
        </w:numPr>
        <w:shd w:val="clear" w:color="auto" w:fill="auto"/>
        <w:tabs>
          <w:tab w:val="left" w:pos="1210"/>
        </w:tabs>
        <w:spacing w:before="0" w:after="0" w:line="370" w:lineRule="exact"/>
        <w:ind w:firstLine="900"/>
        <w:jc w:val="both"/>
      </w:pPr>
      <w:r w:rsidRPr="002727B4">
        <w:t>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3D4F25" w:rsidRPr="002727B4" w:rsidRDefault="006A7F63">
      <w:pPr>
        <w:pStyle w:val="40"/>
        <w:shd w:val="clear" w:color="auto" w:fill="auto"/>
        <w:spacing w:before="0" w:line="322" w:lineRule="exact"/>
        <w:ind w:firstLine="900"/>
      </w:pPr>
      <w:r w:rsidRPr="002727B4">
        <w:t>КоАП РФ Статья 20.3.1. Возбуждение ненависти либо вражды, а равно унижение человеческого достоинства.</w:t>
      </w:r>
    </w:p>
    <w:p w:rsidR="003D4F25" w:rsidRPr="002727B4" w:rsidRDefault="006A7F63" w:rsidP="00C520B7">
      <w:pPr>
        <w:pStyle w:val="20"/>
        <w:shd w:val="clear" w:color="auto" w:fill="auto"/>
        <w:spacing w:before="0" w:after="0" w:line="370" w:lineRule="exact"/>
        <w:ind w:firstLine="900"/>
        <w:jc w:val="both"/>
      </w:pPr>
      <w:r w:rsidRPr="002727B4">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w:t>
      </w:r>
      <w:r w:rsidR="00C520B7" w:rsidRPr="002727B4">
        <w:t>-</w:t>
      </w:r>
      <w:r w:rsidRPr="002727B4">
        <w:t>телекоммуникационных сетей, включая сеть «Интернет», если</w:t>
      </w:r>
      <w:r w:rsidR="00C520B7" w:rsidRPr="002727B4">
        <w:t xml:space="preserve"> </w:t>
      </w:r>
      <w:r w:rsidRPr="002727B4">
        <w:t xml:space="preserve">эти действия не содержат уголовно наказуемого деяния, - 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w:t>
      </w:r>
      <w:r w:rsidRPr="002727B4">
        <w:lastRenderedPageBreak/>
        <w:t>до пятнадцати суток; на юридических лиц - от двухсот пятидесяти тысяч до пятисот тысяч рублей».</w:t>
      </w:r>
    </w:p>
    <w:p w:rsidR="003D4F25" w:rsidRPr="002727B4" w:rsidRDefault="006A7F63">
      <w:pPr>
        <w:pStyle w:val="40"/>
        <w:shd w:val="clear" w:color="auto" w:fill="auto"/>
        <w:spacing w:before="0" w:line="322" w:lineRule="exact"/>
        <w:ind w:firstLine="900"/>
      </w:pPr>
      <w:r w:rsidRPr="002727B4">
        <w:t>КоАП РФ Статья 20.29. Производство и распространение экстремистских материалов.</w:t>
      </w:r>
    </w:p>
    <w:p w:rsidR="003D4F25" w:rsidRPr="002727B4" w:rsidRDefault="006A7F63">
      <w:pPr>
        <w:pStyle w:val="20"/>
        <w:shd w:val="clear" w:color="auto" w:fill="auto"/>
        <w:spacing w:before="0" w:after="420" w:line="370" w:lineRule="exact"/>
        <w:ind w:firstLine="900"/>
        <w:jc w:val="both"/>
      </w:pPr>
      <w:r w:rsidRPr="002727B4">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3D4F25" w:rsidRPr="002727B4" w:rsidRDefault="006A7F63">
      <w:pPr>
        <w:pStyle w:val="10"/>
        <w:keepNext/>
        <w:keepLines/>
        <w:shd w:val="clear" w:color="auto" w:fill="auto"/>
        <w:spacing w:after="99" w:line="370" w:lineRule="exact"/>
        <w:ind w:firstLine="900"/>
        <w:jc w:val="both"/>
      </w:pPr>
      <w:bookmarkStart w:id="6" w:name="bookmark5"/>
      <w:r w:rsidRPr="002727B4">
        <w:t>Кодекс Российской Федерации об административных правонарушениях (пропаганда наркотических средств)</w:t>
      </w:r>
      <w:bookmarkEnd w:id="6"/>
    </w:p>
    <w:p w:rsidR="003D4F25" w:rsidRPr="002727B4" w:rsidRDefault="006A7F63">
      <w:pPr>
        <w:pStyle w:val="40"/>
        <w:shd w:val="clear" w:color="auto" w:fill="auto"/>
        <w:tabs>
          <w:tab w:val="left" w:pos="2026"/>
          <w:tab w:val="left" w:pos="3293"/>
          <w:tab w:val="left" w:pos="4066"/>
          <w:tab w:val="left" w:pos="4632"/>
          <w:tab w:val="left" w:pos="8083"/>
        </w:tabs>
        <w:spacing w:before="0" w:line="322" w:lineRule="exact"/>
        <w:ind w:firstLine="900"/>
      </w:pPr>
      <w:r w:rsidRPr="002727B4">
        <w:t>КоАП РФ Статья 6.13. Пропаганда наркотических средств, психотропных</w:t>
      </w:r>
      <w:r w:rsidRPr="002727B4">
        <w:tab/>
        <w:t>веществ</w:t>
      </w:r>
      <w:r w:rsidRPr="002727B4">
        <w:tab/>
        <w:t>или</w:t>
      </w:r>
      <w:r w:rsidRPr="002727B4">
        <w:tab/>
        <w:t>их</w:t>
      </w:r>
      <w:r w:rsidRPr="002727B4">
        <w:tab/>
        <w:t xml:space="preserve">прекурсоров, </w:t>
      </w:r>
      <w:r w:rsidR="00C22A33" w:rsidRPr="002727B4">
        <w:t xml:space="preserve">растений, </w:t>
      </w:r>
      <w:r w:rsidR="00C22A33" w:rsidRPr="002727B4">
        <w:tab/>
      </w:r>
      <w:r w:rsidRPr="002727B4">
        <w:t>содержащих</w:t>
      </w:r>
    </w:p>
    <w:p w:rsidR="003D4F25" w:rsidRPr="002727B4" w:rsidRDefault="006A7F63">
      <w:pPr>
        <w:pStyle w:val="40"/>
        <w:shd w:val="clear" w:color="auto" w:fill="auto"/>
        <w:spacing w:before="0" w:line="322" w:lineRule="exact"/>
      </w:pPr>
      <w:r w:rsidRPr="002727B4">
        <w:t>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3D4F25" w:rsidRPr="002727B4" w:rsidRDefault="006A7F63">
      <w:pPr>
        <w:pStyle w:val="20"/>
        <w:shd w:val="clear" w:color="auto" w:fill="auto"/>
        <w:tabs>
          <w:tab w:val="left" w:pos="2026"/>
          <w:tab w:val="left" w:pos="3293"/>
          <w:tab w:val="left" w:pos="4066"/>
          <w:tab w:val="left" w:pos="4632"/>
          <w:tab w:val="left" w:pos="8083"/>
        </w:tabs>
        <w:spacing w:before="0" w:after="0" w:line="370" w:lineRule="exact"/>
        <w:ind w:firstLine="900"/>
        <w:jc w:val="both"/>
      </w:pPr>
      <w:r w:rsidRPr="002727B4">
        <w:t>«1. Пропаганда либо незаконная «реклама» наркотических средств, психотропных</w:t>
      </w:r>
      <w:r w:rsidRPr="002727B4">
        <w:tab/>
        <w:t>веществ</w:t>
      </w:r>
      <w:r w:rsidRPr="002727B4">
        <w:tab/>
        <w:t>или</w:t>
      </w:r>
      <w:r w:rsidRPr="002727B4">
        <w:tab/>
        <w:t>их</w:t>
      </w:r>
      <w:r w:rsidRPr="002727B4">
        <w:tab/>
        <w:t xml:space="preserve">прекурсоров, </w:t>
      </w:r>
      <w:r w:rsidR="00C22A33" w:rsidRPr="002727B4">
        <w:t xml:space="preserve">растений, </w:t>
      </w:r>
      <w:r w:rsidR="00C22A33" w:rsidRPr="002727B4">
        <w:tab/>
      </w:r>
      <w:r w:rsidRPr="002727B4">
        <w:t>содержащих</w:t>
      </w:r>
    </w:p>
    <w:p w:rsidR="003D4F25" w:rsidRPr="002727B4" w:rsidRDefault="006A7F63">
      <w:pPr>
        <w:pStyle w:val="20"/>
        <w:shd w:val="clear" w:color="auto" w:fill="auto"/>
        <w:spacing w:before="0" w:after="0" w:line="370" w:lineRule="exact"/>
        <w:jc w:val="both"/>
      </w:pPr>
      <w:r w:rsidRPr="002727B4">
        <w:t xml:space="preserve">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w:t>
      </w:r>
      <w:r w:rsidRPr="002727B4">
        <w:lastRenderedPageBreak/>
        <w:t>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3D4F25" w:rsidRPr="002727B4" w:rsidRDefault="006A7F63">
      <w:pPr>
        <w:pStyle w:val="20"/>
        <w:shd w:val="clear" w:color="auto" w:fill="auto"/>
        <w:spacing w:before="0" w:after="0" w:line="370" w:lineRule="exact"/>
        <w:ind w:firstLine="880"/>
        <w:jc w:val="both"/>
      </w:pPr>
      <w:r w:rsidRPr="002727B4">
        <w:t>2. То же действие, совершенное иностранным гражданином или лицом без гражданства, - 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D4F25" w:rsidRPr="002727B4" w:rsidRDefault="006A7F63">
      <w:pPr>
        <w:pStyle w:val="20"/>
        <w:shd w:val="clear" w:color="auto" w:fill="auto"/>
        <w:spacing w:before="0" w:after="420" w:line="370" w:lineRule="exact"/>
        <w:ind w:firstLine="880"/>
        <w:jc w:val="both"/>
      </w:pPr>
      <w:r w:rsidRPr="002727B4">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3D4F25" w:rsidRPr="002727B4" w:rsidRDefault="006A7F63">
      <w:pPr>
        <w:pStyle w:val="10"/>
        <w:keepNext/>
        <w:keepLines/>
        <w:shd w:val="clear" w:color="auto" w:fill="auto"/>
        <w:spacing w:after="132" w:line="370" w:lineRule="exact"/>
        <w:ind w:firstLine="880"/>
        <w:jc w:val="both"/>
      </w:pPr>
      <w:bookmarkStart w:id="7" w:name="bookmark6"/>
      <w:r w:rsidRPr="002727B4">
        <w:t>Выдержки из Уголовного кодекса Российской Федерации (асоциальное поведение, суициды)</w:t>
      </w:r>
      <w:bookmarkEnd w:id="7"/>
    </w:p>
    <w:p w:rsidR="003D4F25" w:rsidRPr="002727B4" w:rsidRDefault="006A7F63">
      <w:pPr>
        <w:pStyle w:val="40"/>
        <w:shd w:val="clear" w:color="auto" w:fill="auto"/>
        <w:spacing w:before="0" w:line="280" w:lineRule="exact"/>
        <w:ind w:firstLine="880"/>
      </w:pPr>
      <w:r w:rsidRPr="002727B4">
        <w:t>УК РФ Статья 110. Доведение до самоубийства.</w:t>
      </w:r>
    </w:p>
    <w:p w:rsidR="00C520B7" w:rsidRPr="002727B4" w:rsidRDefault="006A7F63">
      <w:pPr>
        <w:pStyle w:val="20"/>
        <w:shd w:val="clear" w:color="auto" w:fill="auto"/>
        <w:spacing w:before="0" w:after="0" w:line="370" w:lineRule="exact"/>
        <w:ind w:firstLine="880"/>
        <w:jc w:val="both"/>
      </w:pPr>
      <w:r w:rsidRPr="002727B4">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3D4F25" w:rsidRPr="002727B4" w:rsidRDefault="006A7F63">
      <w:pPr>
        <w:pStyle w:val="20"/>
        <w:shd w:val="clear" w:color="auto" w:fill="auto"/>
        <w:spacing w:before="0" w:after="0" w:line="370" w:lineRule="exact"/>
        <w:ind w:firstLine="880"/>
        <w:jc w:val="both"/>
      </w:pPr>
      <w:r w:rsidRPr="002727B4">
        <w:t>2. То же деяние, совершенное:</w:t>
      </w:r>
    </w:p>
    <w:p w:rsidR="003D4F25" w:rsidRPr="002727B4" w:rsidRDefault="00C22A33">
      <w:pPr>
        <w:pStyle w:val="20"/>
        <w:shd w:val="clear" w:color="auto" w:fill="auto"/>
        <w:tabs>
          <w:tab w:val="left" w:pos="1215"/>
        </w:tabs>
        <w:spacing w:before="0" w:after="0" w:line="370" w:lineRule="exact"/>
        <w:ind w:firstLine="880"/>
        <w:jc w:val="both"/>
      </w:pPr>
      <w:r w:rsidRPr="002727B4">
        <w:t xml:space="preserve">а) </w:t>
      </w:r>
      <w:r w:rsidRPr="002727B4">
        <w:tab/>
      </w:r>
      <w:r w:rsidR="006A7F63" w:rsidRPr="002727B4">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3D4F25" w:rsidRPr="002727B4" w:rsidRDefault="00C22A33">
      <w:pPr>
        <w:pStyle w:val="20"/>
        <w:shd w:val="clear" w:color="auto" w:fill="auto"/>
        <w:tabs>
          <w:tab w:val="left" w:pos="1215"/>
        </w:tabs>
        <w:spacing w:before="0" w:after="0" w:line="370" w:lineRule="exact"/>
        <w:ind w:firstLine="880"/>
        <w:jc w:val="both"/>
      </w:pPr>
      <w:r w:rsidRPr="002727B4">
        <w:t xml:space="preserve">б) </w:t>
      </w:r>
      <w:r w:rsidRPr="002727B4">
        <w:tab/>
      </w:r>
      <w:r w:rsidR="006A7F63" w:rsidRPr="002727B4">
        <w:t>в отношении женщины, заведомо для виновного находящейся в состоянии беременности;</w:t>
      </w:r>
    </w:p>
    <w:p w:rsidR="003D4F25" w:rsidRPr="002727B4" w:rsidRDefault="00C22A33">
      <w:pPr>
        <w:pStyle w:val="20"/>
        <w:shd w:val="clear" w:color="auto" w:fill="auto"/>
        <w:tabs>
          <w:tab w:val="left" w:pos="1241"/>
        </w:tabs>
        <w:spacing w:before="0" w:after="0" w:line="370" w:lineRule="exact"/>
        <w:ind w:firstLine="880"/>
        <w:jc w:val="both"/>
      </w:pPr>
      <w:r w:rsidRPr="002727B4">
        <w:t xml:space="preserve">в) </w:t>
      </w:r>
      <w:r w:rsidRPr="002727B4">
        <w:tab/>
      </w:r>
      <w:r w:rsidR="006A7F63" w:rsidRPr="002727B4">
        <w:t>в отношении двух или более лиц;</w:t>
      </w:r>
    </w:p>
    <w:p w:rsidR="003D4F25" w:rsidRPr="002727B4" w:rsidRDefault="00C22A33">
      <w:pPr>
        <w:pStyle w:val="20"/>
        <w:shd w:val="clear" w:color="auto" w:fill="auto"/>
        <w:tabs>
          <w:tab w:val="left" w:pos="1215"/>
        </w:tabs>
        <w:spacing w:before="0" w:after="0" w:line="370" w:lineRule="exact"/>
        <w:ind w:firstLine="880"/>
        <w:jc w:val="both"/>
      </w:pPr>
      <w:r w:rsidRPr="002727B4">
        <w:lastRenderedPageBreak/>
        <w:t xml:space="preserve">г) </w:t>
      </w:r>
      <w:r w:rsidRPr="002727B4">
        <w:tab/>
      </w:r>
      <w:r w:rsidR="006A7F63" w:rsidRPr="002727B4">
        <w:t>группой лиц по предварительному сговору или организованной группой;</w:t>
      </w:r>
    </w:p>
    <w:p w:rsidR="003D4F25" w:rsidRPr="002727B4" w:rsidRDefault="00C22A33">
      <w:pPr>
        <w:pStyle w:val="20"/>
        <w:shd w:val="clear" w:color="auto" w:fill="auto"/>
        <w:tabs>
          <w:tab w:val="left" w:pos="1480"/>
        </w:tabs>
        <w:spacing w:before="0" w:after="0" w:line="370" w:lineRule="exact"/>
        <w:ind w:firstLine="880"/>
        <w:jc w:val="both"/>
      </w:pPr>
      <w:r w:rsidRPr="002727B4">
        <w:t xml:space="preserve">д) </w:t>
      </w:r>
      <w:r w:rsidRPr="002727B4">
        <w:tab/>
      </w:r>
      <w:r w:rsidR="006A7F63" w:rsidRPr="002727B4">
        <w:t>в публичном выступлении, публично демонстрирующемся</w:t>
      </w:r>
    </w:p>
    <w:p w:rsidR="003D4F25" w:rsidRPr="002727B4" w:rsidRDefault="00C22A33">
      <w:pPr>
        <w:pStyle w:val="20"/>
        <w:shd w:val="clear" w:color="auto" w:fill="auto"/>
        <w:tabs>
          <w:tab w:val="left" w:pos="2659"/>
          <w:tab w:val="left" w:pos="4757"/>
          <w:tab w:val="left" w:pos="6797"/>
          <w:tab w:val="left" w:pos="9240"/>
        </w:tabs>
        <w:spacing w:before="0" w:after="0" w:line="370" w:lineRule="exact"/>
        <w:jc w:val="both"/>
      </w:pPr>
      <w:r w:rsidRPr="002727B4">
        <w:t xml:space="preserve">произведении, </w:t>
      </w:r>
      <w:r w:rsidRPr="002727B4">
        <w:tab/>
      </w:r>
      <w:r w:rsidR="006A7F63" w:rsidRPr="002727B4">
        <w:t>средствах</w:t>
      </w:r>
      <w:r w:rsidR="006A7F63" w:rsidRPr="002727B4">
        <w:tab/>
        <w:t>массовой</w:t>
      </w:r>
      <w:r w:rsidR="006A7F63" w:rsidRPr="002727B4">
        <w:tab/>
        <w:t>информации</w:t>
      </w:r>
      <w:r w:rsidR="006A7F63" w:rsidRPr="002727B4">
        <w:tab/>
        <w:t>или</w:t>
      </w:r>
    </w:p>
    <w:p w:rsidR="003D4F25" w:rsidRPr="002727B4" w:rsidRDefault="006A7F63">
      <w:pPr>
        <w:pStyle w:val="20"/>
        <w:shd w:val="clear" w:color="auto" w:fill="auto"/>
        <w:spacing w:before="0" w:after="0" w:line="370" w:lineRule="exact"/>
        <w:jc w:val="both"/>
      </w:pPr>
      <w:r w:rsidRPr="002727B4">
        <w:t>информационно-телекоммуникационных сетях (включая сеть «Интернет»), - 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3D4F25" w:rsidRPr="002727B4" w:rsidRDefault="006A7F63">
      <w:pPr>
        <w:pStyle w:val="40"/>
        <w:shd w:val="clear" w:color="auto" w:fill="auto"/>
        <w:spacing w:before="0"/>
        <w:ind w:firstLine="880"/>
      </w:pPr>
      <w:r w:rsidRPr="002727B4">
        <w:t>УК РФ Статья 110.1. Склонение к совершению самоубийства или содействие совершению самоубийства.</w:t>
      </w:r>
    </w:p>
    <w:p w:rsidR="003D4F25" w:rsidRPr="002727B4" w:rsidRDefault="006A7F63">
      <w:pPr>
        <w:pStyle w:val="20"/>
        <w:shd w:val="clear" w:color="auto" w:fill="auto"/>
        <w:spacing w:before="0" w:after="0" w:line="370" w:lineRule="exact"/>
        <w:ind w:firstLine="880"/>
        <w:jc w:val="both"/>
      </w:pPr>
      <w:r w:rsidRPr="002727B4">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 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D4F25" w:rsidRPr="002727B4" w:rsidRDefault="006A7F63">
      <w:pPr>
        <w:pStyle w:val="20"/>
        <w:shd w:val="clear" w:color="auto" w:fill="auto"/>
        <w:spacing w:before="0" w:after="0" w:line="370" w:lineRule="exact"/>
        <w:ind w:firstLine="880"/>
        <w:jc w:val="both"/>
      </w:pPr>
      <w:r w:rsidRPr="002727B4">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 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w:t>
      </w:r>
    </w:p>
    <w:p w:rsidR="003D4F25" w:rsidRPr="002727B4" w:rsidRDefault="006A7F63">
      <w:pPr>
        <w:pStyle w:val="20"/>
        <w:shd w:val="clear" w:color="auto" w:fill="auto"/>
        <w:spacing w:before="0" w:after="0" w:line="370" w:lineRule="exact"/>
        <w:jc w:val="both"/>
      </w:pPr>
      <w:r w:rsidRPr="002727B4">
        <w:t>до четырех лет или без такового.</w:t>
      </w:r>
    </w:p>
    <w:p w:rsidR="003D4F25" w:rsidRPr="002727B4" w:rsidRDefault="006A7F63">
      <w:pPr>
        <w:pStyle w:val="20"/>
        <w:numPr>
          <w:ilvl w:val="0"/>
          <w:numId w:val="3"/>
        </w:numPr>
        <w:shd w:val="clear" w:color="auto" w:fill="auto"/>
        <w:tabs>
          <w:tab w:val="left" w:pos="1224"/>
        </w:tabs>
        <w:spacing w:before="0" w:after="0" w:line="370" w:lineRule="exact"/>
        <w:ind w:firstLine="880"/>
        <w:jc w:val="both"/>
      </w:pPr>
      <w:r w:rsidRPr="002727B4">
        <w:t>Деяния, предусмотренные частями первой или второй настоящей статьи, совершенные:</w:t>
      </w:r>
    </w:p>
    <w:p w:rsidR="003D4F25" w:rsidRPr="002727B4" w:rsidRDefault="006A7F63">
      <w:pPr>
        <w:pStyle w:val="20"/>
        <w:shd w:val="clear" w:color="auto" w:fill="auto"/>
        <w:tabs>
          <w:tab w:val="left" w:pos="1224"/>
        </w:tabs>
        <w:spacing w:before="0" w:after="0" w:line="370" w:lineRule="exact"/>
        <w:ind w:firstLine="880"/>
        <w:jc w:val="both"/>
      </w:pPr>
      <w:r w:rsidRPr="002727B4">
        <w:t>а)</w:t>
      </w:r>
      <w:r w:rsidRPr="002727B4">
        <w:tab/>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3D4F25" w:rsidRPr="002727B4" w:rsidRDefault="006A7F63">
      <w:pPr>
        <w:pStyle w:val="20"/>
        <w:shd w:val="clear" w:color="auto" w:fill="auto"/>
        <w:tabs>
          <w:tab w:val="left" w:pos="1224"/>
        </w:tabs>
        <w:spacing w:before="0" w:after="0" w:line="370" w:lineRule="exact"/>
        <w:ind w:firstLine="880"/>
        <w:jc w:val="both"/>
      </w:pPr>
      <w:r w:rsidRPr="002727B4">
        <w:t>б)</w:t>
      </w:r>
      <w:r w:rsidRPr="002727B4">
        <w:tab/>
        <w:t>в отношении женщины, заведомо для виновного находящейся в состоянии беременности;</w:t>
      </w:r>
    </w:p>
    <w:p w:rsidR="003D4F25" w:rsidRPr="002727B4" w:rsidRDefault="00C22A33">
      <w:pPr>
        <w:pStyle w:val="20"/>
        <w:shd w:val="clear" w:color="auto" w:fill="auto"/>
        <w:tabs>
          <w:tab w:val="left" w:pos="1241"/>
        </w:tabs>
        <w:spacing w:before="0" w:after="0" w:line="370" w:lineRule="exact"/>
        <w:ind w:firstLine="880"/>
        <w:jc w:val="both"/>
      </w:pPr>
      <w:r w:rsidRPr="002727B4">
        <w:lastRenderedPageBreak/>
        <w:t xml:space="preserve">в) </w:t>
      </w:r>
      <w:r w:rsidRPr="002727B4">
        <w:tab/>
      </w:r>
      <w:r w:rsidR="006A7F63" w:rsidRPr="002727B4">
        <w:t>в отношении двух или более лиц;</w:t>
      </w:r>
    </w:p>
    <w:p w:rsidR="003D4F25" w:rsidRPr="002727B4" w:rsidRDefault="00C22A33">
      <w:pPr>
        <w:pStyle w:val="20"/>
        <w:shd w:val="clear" w:color="auto" w:fill="auto"/>
        <w:tabs>
          <w:tab w:val="left" w:pos="1224"/>
        </w:tabs>
        <w:spacing w:before="0" w:after="0" w:line="370" w:lineRule="exact"/>
        <w:ind w:firstLine="880"/>
        <w:jc w:val="both"/>
      </w:pPr>
      <w:r w:rsidRPr="002727B4">
        <w:t xml:space="preserve">г) </w:t>
      </w:r>
      <w:r w:rsidRPr="002727B4">
        <w:tab/>
      </w:r>
      <w:r w:rsidR="006A7F63" w:rsidRPr="002727B4">
        <w:t>группой лиц по предварительному сговору или организованной группой;</w:t>
      </w:r>
    </w:p>
    <w:p w:rsidR="003D4F25" w:rsidRPr="002727B4" w:rsidRDefault="00C22A33">
      <w:pPr>
        <w:pStyle w:val="20"/>
        <w:shd w:val="clear" w:color="auto" w:fill="auto"/>
        <w:tabs>
          <w:tab w:val="left" w:pos="1480"/>
        </w:tabs>
        <w:spacing w:before="0" w:after="0" w:line="370" w:lineRule="exact"/>
        <w:ind w:firstLine="880"/>
        <w:jc w:val="both"/>
      </w:pPr>
      <w:r w:rsidRPr="002727B4">
        <w:t xml:space="preserve">д) </w:t>
      </w:r>
      <w:r w:rsidRPr="002727B4">
        <w:tab/>
      </w:r>
      <w:r w:rsidR="006A7F63" w:rsidRPr="002727B4">
        <w:t>в публичном выступлении, публично демонстрирующемся</w:t>
      </w:r>
    </w:p>
    <w:p w:rsidR="003D4F25" w:rsidRPr="002727B4" w:rsidRDefault="00C22A33">
      <w:pPr>
        <w:pStyle w:val="20"/>
        <w:shd w:val="clear" w:color="auto" w:fill="auto"/>
        <w:tabs>
          <w:tab w:val="left" w:pos="2659"/>
          <w:tab w:val="left" w:pos="4757"/>
          <w:tab w:val="left" w:pos="6797"/>
          <w:tab w:val="left" w:pos="9240"/>
        </w:tabs>
        <w:spacing w:before="0" w:after="0" w:line="370" w:lineRule="exact"/>
        <w:jc w:val="both"/>
      </w:pPr>
      <w:r w:rsidRPr="002727B4">
        <w:t xml:space="preserve">произведении, </w:t>
      </w:r>
      <w:r w:rsidRPr="002727B4">
        <w:tab/>
      </w:r>
      <w:r w:rsidR="006A7F63" w:rsidRPr="002727B4">
        <w:t>средствах</w:t>
      </w:r>
      <w:r w:rsidR="006A7F63" w:rsidRPr="002727B4">
        <w:tab/>
        <w:t>массовой</w:t>
      </w:r>
      <w:r w:rsidR="006A7F63" w:rsidRPr="002727B4">
        <w:tab/>
        <w:t>информации</w:t>
      </w:r>
      <w:r w:rsidR="006A7F63" w:rsidRPr="002727B4">
        <w:tab/>
        <w:t>или</w:t>
      </w:r>
    </w:p>
    <w:p w:rsidR="003D4F25" w:rsidRPr="002727B4" w:rsidRDefault="006A7F63">
      <w:pPr>
        <w:pStyle w:val="20"/>
        <w:shd w:val="clear" w:color="auto" w:fill="auto"/>
        <w:spacing w:before="0" w:after="0" w:line="370" w:lineRule="exact"/>
        <w:jc w:val="both"/>
      </w:pPr>
      <w:r w:rsidRPr="002727B4">
        <w:t>информационно-телекоммуникационных сетях (включая сеть «Интернет»), - 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3D4F25" w:rsidRPr="002727B4" w:rsidRDefault="006A7F63">
      <w:pPr>
        <w:pStyle w:val="20"/>
        <w:numPr>
          <w:ilvl w:val="0"/>
          <w:numId w:val="3"/>
        </w:numPr>
        <w:shd w:val="clear" w:color="auto" w:fill="auto"/>
        <w:tabs>
          <w:tab w:val="left" w:pos="1224"/>
        </w:tabs>
        <w:spacing w:before="0" w:after="0" w:line="370" w:lineRule="exact"/>
        <w:ind w:firstLine="880"/>
        <w:jc w:val="both"/>
      </w:pPr>
      <w:r w:rsidRPr="002727B4">
        <w:t>Деяния, предусмотренные частью первой или второй настоящей статьи, повлекшие самоубийство или покушение на самоубийство, - 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3D4F25" w:rsidRPr="002727B4" w:rsidRDefault="006A7F63">
      <w:pPr>
        <w:pStyle w:val="20"/>
        <w:numPr>
          <w:ilvl w:val="0"/>
          <w:numId w:val="3"/>
        </w:numPr>
        <w:shd w:val="clear" w:color="auto" w:fill="auto"/>
        <w:tabs>
          <w:tab w:val="left" w:pos="1224"/>
        </w:tabs>
        <w:spacing w:before="0" w:after="0" w:line="370" w:lineRule="exact"/>
        <w:ind w:firstLine="880"/>
        <w:jc w:val="both"/>
      </w:pPr>
      <w:r w:rsidRPr="002727B4">
        <w:t>Деяния, предусмотренные частями первой или второй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 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3D4F25" w:rsidRPr="002727B4" w:rsidRDefault="006A7F63">
      <w:pPr>
        <w:pStyle w:val="20"/>
        <w:numPr>
          <w:ilvl w:val="0"/>
          <w:numId w:val="3"/>
        </w:numPr>
        <w:shd w:val="clear" w:color="auto" w:fill="auto"/>
        <w:tabs>
          <w:tab w:val="left" w:pos="1272"/>
        </w:tabs>
        <w:spacing w:before="0" w:after="0" w:line="370" w:lineRule="exact"/>
        <w:ind w:firstLine="880"/>
        <w:jc w:val="both"/>
      </w:pPr>
      <w:r w:rsidRPr="002727B4">
        <w:t>Деяния, предусмотренные частями первой, второй или третьей настоящей статьи, повлекшие самоубийство двух или более лиц, - наказываются лишением свободы на срок от восьми до пятнадцати лет».</w:t>
      </w:r>
    </w:p>
    <w:p w:rsidR="003D4F25" w:rsidRPr="002727B4" w:rsidRDefault="006A7F63">
      <w:pPr>
        <w:pStyle w:val="40"/>
        <w:shd w:val="clear" w:color="auto" w:fill="auto"/>
        <w:spacing w:before="0" w:line="322" w:lineRule="exact"/>
        <w:ind w:firstLine="880"/>
      </w:pPr>
      <w:r w:rsidRPr="002727B4">
        <w:t>УК РФ Статья 110.2. Организация деятельности, направленной на побуждение к совершению самоубийства.</w:t>
      </w:r>
    </w:p>
    <w:p w:rsidR="003D4F25" w:rsidRPr="002727B4" w:rsidRDefault="006A7F63">
      <w:pPr>
        <w:pStyle w:val="20"/>
        <w:shd w:val="clear" w:color="auto" w:fill="auto"/>
        <w:spacing w:before="0" w:after="0" w:line="370" w:lineRule="exact"/>
        <w:ind w:firstLine="880"/>
        <w:jc w:val="both"/>
      </w:pPr>
      <w:r w:rsidRPr="002727B4">
        <w:t xml:space="preserve">«1.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 наказывается лишением свободы на срок от пяти до десяти лет с лишением </w:t>
      </w:r>
      <w:r w:rsidRPr="002727B4">
        <w:lastRenderedPageBreak/>
        <w:t>права занимать определенные должности или заниматься определенной деятельностью на срок до пяти лет или без такового.</w:t>
      </w:r>
    </w:p>
    <w:p w:rsidR="003D4F25" w:rsidRPr="002727B4" w:rsidRDefault="006A7F63">
      <w:pPr>
        <w:pStyle w:val="20"/>
        <w:shd w:val="clear" w:color="auto" w:fill="auto"/>
        <w:spacing w:before="0" w:after="0" w:line="370" w:lineRule="exact"/>
        <w:ind w:firstLine="880"/>
        <w:jc w:val="both"/>
      </w:pPr>
      <w:r w:rsidRPr="002727B4">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 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3D4F25" w:rsidRPr="002727B4" w:rsidRDefault="006A7F63">
      <w:pPr>
        <w:pStyle w:val="20"/>
        <w:shd w:val="clear" w:color="auto" w:fill="auto"/>
        <w:spacing w:before="0" w:after="0" w:line="370" w:lineRule="exact"/>
        <w:ind w:firstLine="880"/>
        <w:jc w:val="both"/>
        <w:sectPr w:rsidR="003D4F25" w:rsidRPr="002727B4">
          <w:footerReference w:type="even" r:id="rId13"/>
          <w:pgSz w:w="12240" w:h="15840"/>
          <w:pgMar w:top="1156" w:right="816" w:bottom="1156" w:left="1675" w:header="0" w:footer="3" w:gutter="0"/>
          <w:cols w:space="720"/>
          <w:noEndnote/>
          <w:docGrid w:linePitch="360"/>
        </w:sectPr>
      </w:pPr>
      <w:r w:rsidRPr="002727B4">
        <w:t>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110, 110.1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3D4F25" w:rsidRPr="002727B4" w:rsidRDefault="006A7F63">
      <w:pPr>
        <w:pStyle w:val="10"/>
        <w:keepNext/>
        <w:keepLines/>
        <w:shd w:val="clear" w:color="auto" w:fill="auto"/>
        <w:spacing w:after="330" w:line="280" w:lineRule="exact"/>
        <w:ind w:firstLine="880"/>
        <w:jc w:val="both"/>
      </w:pPr>
      <w:bookmarkStart w:id="8" w:name="bookmark7"/>
      <w:r w:rsidRPr="002727B4">
        <w:lastRenderedPageBreak/>
        <w:t>Словарь основных интернет-терминов</w:t>
      </w:r>
      <w:bookmarkEnd w:id="8"/>
    </w:p>
    <w:p w:rsidR="003D4F25" w:rsidRPr="002727B4" w:rsidRDefault="006A7F63">
      <w:pPr>
        <w:pStyle w:val="20"/>
        <w:shd w:val="clear" w:color="auto" w:fill="auto"/>
        <w:spacing w:before="0" w:after="0" w:line="370" w:lineRule="exact"/>
        <w:ind w:firstLine="880"/>
        <w:jc w:val="both"/>
      </w:pPr>
      <w:r w:rsidRPr="002727B4">
        <w:rPr>
          <w:rStyle w:val="21"/>
        </w:rPr>
        <w:t xml:space="preserve">Аватарка (аватар) </w:t>
      </w:r>
      <w:r w:rsidRPr="002727B4">
        <w:t>- небольшая картинка, фотография, которая размещается рядом с никнеймом (сетевым «именем») и служит для лучшей идентификации пользователя. Аватары используются на форумах, в социальных сетях, онлайн-дневниках и т. д.</w:t>
      </w:r>
    </w:p>
    <w:p w:rsidR="003D4F25" w:rsidRPr="002727B4" w:rsidRDefault="006A7F63">
      <w:pPr>
        <w:pStyle w:val="20"/>
        <w:shd w:val="clear" w:color="auto" w:fill="auto"/>
        <w:spacing w:before="0" w:after="0" w:line="370" w:lineRule="exact"/>
        <w:ind w:firstLine="880"/>
        <w:jc w:val="both"/>
      </w:pPr>
      <w:r w:rsidRPr="002727B4">
        <w:rPr>
          <w:rStyle w:val="21"/>
        </w:rPr>
        <w:t xml:space="preserve">Анонимайзеры </w:t>
      </w:r>
      <w:r w:rsidRPr="002727B4">
        <w:t>- сайты, которые предоставляют доступ к сайту через свой домен, то есть позволяют заходить «ВКонтакте» через некий сайт-посредник. Иногда ими пользуются, когда доступ к самому «ВКонтакте» заблокирован.</w:t>
      </w:r>
    </w:p>
    <w:p w:rsidR="003D4F25" w:rsidRPr="002727B4" w:rsidRDefault="006A7F63">
      <w:pPr>
        <w:pStyle w:val="20"/>
        <w:shd w:val="clear" w:color="auto" w:fill="auto"/>
        <w:spacing w:before="0" w:after="0" w:line="370" w:lineRule="exact"/>
        <w:ind w:firstLine="880"/>
        <w:jc w:val="both"/>
      </w:pPr>
      <w:r w:rsidRPr="002727B4">
        <w:rPr>
          <w:rStyle w:val="21"/>
        </w:rPr>
        <w:t xml:space="preserve">Буллинг </w:t>
      </w:r>
      <w:r w:rsidRPr="002727B4">
        <w:t>- акт насилия, агрессивного выпада в виде оскорбления, унижения, нанесения телесного вреда одному или нескольким людям, детям с целью подчинения. Осуществляется на начальном этапе 1-2 зачинщиками, или буллерами, с постепенным вовлечением всего класса, группы или коллектива.</w:t>
      </w:r>
    </w:p>
    <w:p w:rsidR="003D4F25" w:rsidRPr="002727B4" w:rsidRDefault="006A7F63">
      <w:pPr>
        <w:pStyle w:val="20"/>
        <w:shd w:val="clear" w:color="auto" w:fill="auto"/>
        <w:spacing w:before="0" w:after="0" w:line="370" w:lineRule="exact"/>
        <w:ind w:firstLine="880"/>
        <w:jc w:val="both"/>
      </w:pPr>
      <w:r w:rsidRPr="002727B4">
        <w:rPr>
          <w:rStyle w:val="21"/>
        </w:rPr>
        <w:t xml:space="preserve">Виртуальная личность </w:t>
      </w:r>
      <w:r w:rsidRPr="002727B4">
        <w:t>- неологизм, появившийся в русском языке с распространением Интернета, обычно означает страницу в социальной сети, которую пользователь наполняет выдуманной информацией или информацией, позволяющей выдавать себя за другое лицо. Также употребляется в том случае, если учётная запись блога или веб-форума никаким образом не может быть ассоциирована с реально существующей личностью.</w:t>
      </w:r>
    </w:p>
    <w:p w:rsidR="003D4F25" w:rsidRPr="002727B4" w:rsidRDefault="006A7F63">
      <w:pPr>
        <w:pStyle w:val="20"/>
        <w:shd w:val="clear" w:color="auto" w:fill="auto"/>
        <w:spacing w:before="0" w:after="0" w:line="370" w:lineRule="exact"/>
        <w:ind w:firstLine="880"/>
        <w:jc w:val="both"/>
      </w:pPr>
      <w:r w:rsidRPr="002727B4">
        <w:rPr>
          <w:rStyle w:val="21"/>
        </w:rPr>
        <w:t xml:space="preserve">Контекст </w:t>
      </w:r>
      <w:r w:rsidRPr="002727B4">
        <w:t>- законченный отрывок письменной или устной речи (текста), общий смысл которого позволяет уточнить значение входящих в него отдельных слов, предложений, и т. п. Контекстуальность (обусловленность контекстом) - условие осмысленного употребления той или иной конкретной языковой единицы в речи (письменной или устной), с учётом её языкового окружения и ситуации речевого общения. Говорить, опираясь на контекст, - значит придерживаться установившегося в разговоре уровня абстракции и использовать понятия заданного в нём семантического поля. Потерять контекст в разговоре означает перестать понимать то, на что опирается собеседник, или интерпретировать его мысль в ином смысле, нежели тот, который подразумевает собеседник, исходя из заданного в разговоре семантического поля понятий.</w:t>
      </w:r>
    </w:p>
    <w:p w:rsidR="003D4F25" w:rsidRPr="002727B4" w:rsidRDefault="006A7F63">
      <w:pPr>
        <w:pStyle w:val="20"/>
        <w:shd w:val="clear" w:color="auto" w:fill="auto"/>
        <w:spacing w:before="0" w:after="0" w:line="370" w:lineRule="exact"/>
        <w:ind w:firstLine="880"/>
        <w:jc w:val="both"/>
      </w:pPr>
      <w:r w:rsidRPr="002727B4">
        <w:rPr>
          <w:rStyle w:val="21"/>
        </w:rPr>
        <w:t xml:space="preserve">Логин </w:t>
      </w:r>
      <w:r w:rsidRPr="002727B4">
        <w:t>- это слово (идентификатор), которое используется для определения пользователей в компьютерных системах и на сайтах с целью дальнейшего в них входа. Это своего рода ваше имя для определенной системы</w:t>
      </w:r>
    </w:p>
    <w:p w:rsidR="003D4F25" w:rsidRPr="002727B4" w:rsidRDefault="003D4F25">
      <w:pPr>
        <w:pStyle w:val="50"/>
        <w:shd w:val="clear" w:color="auto" w:fill="auto"/>
        <w:spacing w:line="210" w:lineRule="exact"/>
        <w:ind w:left="20"/>
        <w:rPr>
          <w:rFonts w:ascii="Times New Roman" w:hAnsi="Times New Roman" w:cs="Times New Roman"/>
        </w:rPr>
        <w:sectPr w:rsidR="003D4F25" w:rsidRPr="002727B4">
          <w:pgSz w:w="12240" w:h="15840"/>
          <w:pgMar w:top="1161" w:right="816" w:bottom="1161" w:left="1675" w:header="0" w:footer="3" w:gutter="0"/>
          <w:cols w:space="720"/>
          <w:noEndnote/>
          <w:docGrid w:linePitch="360"/>
        </w:sectPr>
      </w:pPr>
    </w:p>
    <w:p w:rsidR="003D4F25" w:rsidRPr="002727B4" w:rsidRDefault="006A7F63">
      <w:pPr>
        <w:pStyle w:val="20"/>
        <w:shd w:val="clear" w:color="auto" w:fill="auto"/>
        <w:spacing w:before="0" w:after="0" w:line="370" w:lineRule="exact"/>
        <w:jc w:val="both"/>
      </w:pPr>
      <w:r w:rsidRPr="002727B4">
        <w:lastRenderedPageBreak/>
        <w:t>или сайта.</w:t>
      </w:r>
    </w:p>
    <w:p w:rsidR="003D4F25" w:rsidRPr="002727B4" w:rsidRDefault="006A7F63">
      <w:pPr>
        <w:pStyle w:val="20"/>
        <w:shd w:val="clear" w:color="auto" w:fill="auto"/>
        <w:spacing w:before="0" w:after="0" w:line="370" w:lineRule="exact"/>
        <w:ind w:firstLine="880"/>
        <w:jc w:val="left"/>
      </w:pPr>
      <w:r w:rsidRPr="002727B4">
        <w:rPr>
          <w:rStyle w:val="21"/>
        </w:rPr>
        <w:t xml:space="preserve">Персональные данные </w:t>
      </w:r>
      <w:r w:rsidRPr="002727B4">
        <w:t>- любая информация, относящаяся к прямо или косвенно к определенному или определяемому физическому лицу (субъекту персональных данных). Точный перечень см. в Федеральном законе «О персональных данных» от 27.07.2006 № 152-ФЗ.</w:t>
      </w:r>
    </w:p>
    <w:p w:rsidR="003D4F25" w:rsidRPr="002727B4" w:rsidRDefault="006A7F63">
      <w:pPr>
        <w:pStyle w:val="20"/>
        <w:shd w:val="clear" w:color="auto" w:fill="auto"/>
        <w:spacing w:before="0" w:after="0" w:line="370" w:lineRule="exact"/>
        <w:ind w:firstLine="880"/>
        <w:jc w:val="left"/>
      </w:pPr>
      <w:r w:rsidRPr="002727B4">
        <w:rPr>
          <w:rStyle w:val="21"/>
        </w:rPr>
        <w:t xml:space="preserve">Спам </w:t>
      </w:r>
      <w:r w:rsidRPr="002727B4">
        <w:t>- это любая рассылка, на которую пользователь не давал согласия.</w:t>
      </w:r>
    </w:p>
    <w:p w:rsidR="003D4F25" w:rsidRPr="002727B4" w:rsidRDefault="006A7F63">
      <w:pPr>
        <w:pStyle w:val="20"/>
        <w:shd w:val="clear" w:color="auto" w:fill="auto"/>
        <w:spacing w:before="0" w:after="0" w:line="370" w:lineRule="exact"/>
        <w:ind w:firstLine="880"/>
        <w:jc w:val="both"/>
      </w:pPr>
      <w:r w:rsidRPr="002727B4">
        <w:rPr>
          <w:rStyle w:val="21"/>
        </w:rPr>
        <w:t xml:space="preserve">Субкультура (подкультура) </w:t>
      </w:r>
      <w:r w:rsidRPr="002727B4">
        <w:t>- понятие (термин) в социологии, антропологии и культурологии, обозначающее часть культуры общества, отличающейся своим поведением от преобладающего большинства, а также социальные группы носителей этой культуры. Субкультура может отличаться от доминирующей культуры собственной системой ценностей, языком, манерой поведения, одеждой и другими аспектами. Различают субкультуры, формирующиеся на национальной, демографической, профессиональной, географической и других основах. В частности, субкультуры образуются этническими общностями, отличающимися своим диалектом от языковой нормы. Другим известным примером являются молодежные субкультуры. В XXI веке актуален термин «виртуальная субкультура» (сформированная ценностями или идеями групп и пользователей сети Интернет).</w:t>
      </w:r>
    </w:p>
    <w:p w:rsidR="003D4F25" w:rsidRPr="002727B4" w:rsidRDefault="006A7F63">
      <w:pPr>
        <w:pStyle w:val="20"/>
        <w:shd w:val="clear" w:color="auto" w:fill="auto"/>
        <w:spacing w:before="0" w:after="0" w:line="370" w:lineRule="exact"/>
        <w:ind w:firstLine="880"/>
        <w:jc w:val="left"/>
      </w:pPr>
      <w:r w:rsidRPr="002727B4">
        <w:rPr>
          <w:rStyle w:val="21"/>
        </w:rPr>
        <w:t xml:space="preserve">Фишинг </w:t>
      </w:r>
      <w:r w:rsidRPr="002727B4">
        <w:t>- один из видов интернет-мошенничества, целью которого является получение доступа к конфиденциальным данным пользователей: логинам, паролям, данным лицевых счетов и банковских карт.</w:t>
      </w:r>
    </w:p>
    <w:p w:rsidR="003D4F25" w:rsidRPr="002727B4" w:rsidRDefault="006A7F63">
      <w:pPr>
        <w:pStyle w:val="20"/>
        <w:shd w:val="clear" w:color="auto" w:fill="auto"/>
        <w:spacing w:before="0" w:after="0" w:line="370" w:lineRule="exact"/>
        <w:jc w:val="both"/>
      </w:pPr>
      <w:r w:rsidRPr="002727B4">
        <w:t>В основном используется метод проведения массовых рассылок от имени популярных компаний или организаций, содержащих ссылки на ложные сайты, внешне не отличимые от настоящих.</w:t>
      </w:r>
    </w:p>
    <w:p w:rsidR="003D4F25" w:rsidRPr="002727B4" w:rsidRDefault="006A7F63">
      <w:pPr>
        <w:pStyle w:val="20"/>
        <w:shd w:val="clear" w:color="auto" w:fill="auto"/>
        <w:spacing w:before="0" w:after="0" w:line="370" w:lineRule="exact"/>
        <w:ind w:firstLine="880"/>
        <w:jc w:val="both"/>
      </w:pPr>
      <w:r w:rsidRPr="002727B4">
        <w:rPr>
          <w:rStyle w:val="21"/>
        </w:rPr>
        <w:t xml:space="preserve">Хейтер (враг, недруг, склочник, ненавистник) </w:t>
      </w:r>
      <w:r w:rsidRPr="002727B4">
        <w:t xml:space="preserve">(от англ. </w:t>
      </w:r>
      <w:r w:rsidRPr="002727B4">
        <w:rPr>
          <w:lang w:val="en-US" w:eastAsia="en-US" w:bidi="en-US"/>
        </w:rPr>
        <w:t>hate</w:t>
      </w:r>
      <w:r w:rsidRPr="002727B4">
        <w:rPr>
          <w:lang w:eastAsia="en-US" w:bidi="en-US"/>
        </w:rPr>
        <w:t xml:space="preserve"> </w:t>
      </w:r>
      <w:r w:rsidRPr="002727B4">
        <w:t>- ненависть) - тот, кто испытывает ненависть к какому-либо человеку. Хейтеры зачастую активно осуждают творчество, которое пришлось им не по вкусу, считая при этом свое мнение единственно правильным, могут вести агрессивные действия по отношению к автору не понравившегося им творчества (угрозы, мат, физическое насилие и т. д.). Термин «хейтеры» часто встречается в Интернете, особенно в молодежной рэп/хипхоп и рок субкультуре, а также среди футбольных болельщиков.</w:t>
      </w:r>
    </w:p>
    <w:p w:rsidR="003D4F25" w:rsidRPr="002727B4" w:rsidRDefault="006A7F63">
      <w:pPr>
        <w:pStyle w:val="20"/>
        <w:shd w:val="clear" w:color="auto" w:fill="auto"/>
        <w:spacing w:before="0" w:after="0" w:line="370" w:lineRule="exact"/>
        <w:ind w:firstLine="880"/>
        <w:jc w:val="both"/>
      </w:pPr>
      <w:r w:rsidRPr="002727B4">
        <w:rPr>
          <w:rStyle w:val="21"/>
        </w:rPr>
        <w:t xml:space="preserve">Хештег </w:t>
      </w:r>
      <w:r w:rsidRPr="002727B4">
        <w:t xml:space="preserve">- это комбинация букв и цифр, которой предшествует символ «#». После публикации на «#хештег» можно нажать, чтобы просмотреть другие </w:t>
      </w:r>
      <w:r w:rsidRPr="002727B4">
        <w:lastRenderedPageBreak/>
        <w:t>записи, его содержащие.</w:t>
      </w:r>
    </w:p>
    <w:p w:rsidR="003D4F25" w:rsidRPr="002727B4" w:rsidRDefault="006A7F63">
      <w:pPr>
        <w:pStyle w:val="20"/>
        <w:shd w:val="clear" w:color="auto" w:fill="auto"/>
        <w:spacing w:before="0" w:after="0" w:line="370" w:lineRule="exact"/>
        <w:ind w:firstLine="880"/>
        <w:jc w:val="both"/>
        <w:sectPr w:rsidR="003D4F25" w:rsidRPr="002727B4">
          <w:footerReference w:type="even" r:id="rId14"/>
          <w:footerReference w:type="default" r:id="rId15"/>
          <w:pgSz w:w="12240" w:h="15840"/>
          <w:pgMar w:top="1161" w:right="819" w:bottom="1766" w:left="1673" w:header="0" w:footer="3" w:gutter="0"/>
          <w:cols w:space="720"/>
          <w:noEndnote/>
          <w:docGrid w:linePitch="360"/>
        </w:sectPr>
      </w:pPr>
      <w:r w:rsidRPr="002727B4">
        <w:rPr>
          <w:rStyle w:val="21"/>
        </w:rPr>
        <w:t xml:space="preserve">Учетная запись (аккаунт) </w:t>
      </w:r>
      <w:r w:rsidRPr="002727B4">
        <w:t>- это хранимая в компьютерной системе или на сайте совокупность данных о пользователе. Для входа и использования учетной записи обычно требуется идентификация с помощью логина и пароля. Под учетной записью или аккаунтом в Интернете подразумеваются личная страница, профиль, кабинет и т. д.</w:t>
      </w:r>
    </w:p>
    <w:p w:rsidR="003D4F25" w:rsidRPr="002727B4" w:rsidRDefault="006A7F63">
      <w:pPr>
        <w:pStyle w:val="10"/>
        <w:keepNext/>
        <w:keepLines/>
        <w:shd w:val="clear" w:color="auto" w:fill="auto"/>
        <w:spacing w:after="322" w:line="280" w:lineRule="exact"/>
        <w:ind w:firstLine="880"/>
        <w:jc w:val="both"/>
      </w:pPr>
      <w:bookmarkStart w:id="9" w:name="bookmark8"/>
      <w:r w:rsidRPr="002727B4">
        <w:lastRenderedPageBreak/>
        <w:t>Экстремизм. Определение, виды экстремизма в сети Интернет</w:t>
      </w:r>
      <w:bookmarkEnd w:id="9"/>
    </w:p>
    <w:p w:rsidR="003D4F25" w:rsidRPr="002727B4" w:rsidRDefault="006A7F63">
      <w:pPr>
        <w:pStyle w:val="20"/>
        <w:shd w:val="clear" w:color="auto" w:fill="auto"/>
        <w:spacing w:before="0" w:after="0" w:line="374" w:lineRule="exact"/>
        <w:ind w:firstLine="880"/>
        <w:jc w:val="both"/>
      </w:pPr>
      <w:r w:rsidRPr="002727B4">
        <w:t>Понятие экстремистская деятельность (экстремизм) содержит в себе следующие характеристики:</w:t>
      </w:r>
    </w:p>
    <w:p w:rsidR="003D4F25" w:rsidRPr="002727B4" w:rsidRDefault="006A7F63">
      <w:pPr>
        <w:pStyle w:val="20"/>
        <w:shd w:val="clear" w:color="auto" w:fill="auto"/>
        <w:spacing w:before="0" w:after="0"/>
        <w:ind w:firstLine="880"/>
        <w:jc w:val="both"/>
      </w:pPr>
      <w:r w:rsidRPr="002727B4">
        <w:t>насильственное изменение основ конституционного строя и нарушение целостности Российской Федерации;</w:t>
      </w:r>
    </w:p>
    <w:p w:rsidR="003D4F25" w:rsidRPr="002727B4" w:rsidRDefault="006A7F63">
      <w:pPr>
        <w:pStyle w:val="20"/>
        <w:shd w:val="clear" w:color="auto" w:fill="auto"/>
        <w:spacing w:before="0" w:after="0"/>
        <w:ind w:firstLine="880"/>
        <w:jc w:val="both"/>
      </w:pPr>
      <w:r w:rsidRPr="002727B4">
        <w:t>публичное оправдание терроризма и иная террористическая деятельность;</w:t>
      </w:r>
    </w:p>
    <w:p w:rsidR="003D4F25" w:rsidRPr="002727B4" w:rsidRDefault="006A7F63">
      <w:pPr>
        <w:pStyle w:val="20"/>
        <w:shd w:val="clear" w:color="auto" w:fill="auto"/>
        <w:spacing w:before="0" w:after="0"/>
        <w:ind w:firstLine="880"/>
        <w:jc w:val="both"/>
      </w:pPr>
      <w:r w:rsidRPr="002727B4">
        <w:t>возбуждение социальной, расовой, национальной или религиозной</w:t>
      </w:r>
    </w:p>
    <w:p w:rsidR="003D4F25" w:rsidRPr="002727B4" w:rsidRDefault="006A7F63">
      <w:pPr>
        <w:pStyle w:val="20"/>
        <w:shd w:val="clear" w:color="auto" w:fill="auto"/>
        <w:spacing w:before="0" w:after="0"/>
        <w:jc w:val="both"/>
      </w:pPr>
      <w:r w:rsidRPr="002727B4">
        <w:t>розни;</w:t>
      </w:r>
    </w:p>
    <w:p w:rsidR="003D4F25" w:rsidRPr="002727B4" w:rsidRDefault="006A7F63">
      <w:pPr>
        <w:pStyle w:val="20"/>
        <w:shd w:val="clear" w:color="auto" w:fill="auto"/>
        <w:spacing w:before="0" w:after="0"/>
        <w:ind w:firstLine="880"/>
        <w:jc w:val="both"/>
      </w:pPr>
      <w:r w:rsidRPr="002727B4">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D4F25" w:rsidRPr="002727B4" w:rsidRDefault="006A7F63">
      <w:pPr>
        <w:pStyle w:val="20"/>
        <w:shd w:val="clear" w:color="auto" w:fill="auto"/>
        <w:spacing w:before="0" w:after="0"/>
        <w:ind w:firstLine="880"/>
        <w:jc w:val="both"/>
      </w:pPr>
      <w:r w:rsidRPr="002727B4">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D4F25" w:rsidRPr="002727B4" w:rsidRDefault="006A7F63">
      <w:pPr>
        <w:pStyle w:val="20"/>
        <w:shd w:val="clear" w:color="auto" w:fill="auto"/>
        <w:spacing w:before="0" w:after="0" w:line="370" w:lineRule="exact"/>
        <w:ind w:firstLine="880"/>
        <w:jc w:val="both"/>
      </w:pPr>
      <w:r w:rsidRPr="002727B4">
        <w:rPr>
          <w:rStyle w:val="21"/>
        </w:rPr>
        <w:t xml:space="preserve">Экстремизм </w:t>
      </w:r>
      <w:r w:rsidRPr="002727B4">
        <w:t>- это приверженность к крайним мерам и взглядам, радикально отрицающим существующие в обществе нормы и правила через совокупность насильственных проявлений, совершаемых отдельными лицами и специально организованными группами, и сообществами. Экстремизм - это сложная и неоднородная форма выражения ненависти и вражды. Большинство и отечественных, и зарубежных исследователей полагают, что экстремизм в современном обществе - в основном молодежный феномен.</w:t>
      </w:r>
    </w:p>
    <w:p w:rsidR="003D4F25" w:rsidRPr="002727B4" w:rsidRDefault="006A7F63">
      <w:pPr>
        <w:pStyle w:val="20"/>
        <w:shd w:val="clear" w:color="auto" w:fill="auto"/>
        <w:spacing w:before="0" w:after="0" w:line="370" w:lineRule="exact"/>
        <w:ind w:firstLine="880"/>
        <w:jc w:val="both"/>
      </w:pPr>
      <w:r w:rsidRPr="002727B4">
        <w:rPr>
          <w:rStyle w:val="21"/>
        </w:rPr>
        <w:t xml:space="preserve">Экстремистский тип личности </w:t>
      </w:r>
      <w:r w:rsidRPr="002727B4">
        <w:t>отличает жестко авторитарная, псевдорациональная, ценностно-насыщенная картина мира, поделенная на «Мы» и «Они», на «своих» и «врагов», между которыми ведется непрекращающаяся борьба. Экстремистской личности свойственны агрессивность и авторитарное навязывание своих убеждений, крайняя нетерпимость к оппонентам. По этому же принципу строится коммуникация в сообществе. Реальность формируется по принципу</w:t>
      </w:r>
    </w:p>
    <w:p w:rsidR="003D4F25" w:rsidRPr="002727B4" w:rsidRDefault="006A7F63">
      <w:pPr>
        <w:pStyle w:val="20"/>
        <w:shd w:val="clear" w:color="auto" w:fill="auto"/>
        <w:spacing w:before="0" w:after="0" w:line="370" w:lineRule="exact"/>
        <w:jc w:val="both"/>
      </w:pPr>
      <w:r w:rsidRPr="002727B4">
        <w:t>«они - мы», на черно-белом восприятии мира, на образе врага, которого надо уничтожить.</w:t>
      </w:r>
    </w:p>
    <w:p w:rsidR="003D4F25" w:rsidRPr="002727B4" w:rsidRDefault="006A7F63">
      <w:pPr>
        <w:pStyle w:val="20"/>
        <w:shd w:val="clear" w:color="auto" w:fill="auto"/>
        <w:spacing w:before="0" w:after="0" w:line="370" w:lineRule="exact"/>
        <w:ind w:firstLine="880"/>
        <w:jc w:val="both"/>
      </w:pPr>
      <w:r w:rsidRPr="002727B4">
        <w:rPr>
          <w:rStyle w:val="21"/>
        </w:rPr>
        <w:t xml:space="preserve">Сообщество в социальной сети </w:t>
      </w:r>
      <w:r w:rsidRPr="002727B4">
        <w:t xml:space="preserve">- это не только объединение людей, но и набор продуцируемых участниками текстов (страниц), видеозаписей, фотографий, аудиофайлов, выкладываемых в рамках концепции группы. Это целостный текст, составленный из множества произведений. Г лавным образом, </w:t>
      </w:r>
      <w:r w:rsidRPr="002727B4">
        <w:lastRenderedPageBreak/>
        <w:t>текст сообщества характеризуется агрессией, негативными эмоциями, оскорблениями, относящимися к «врагам».</w:t>
      </w:r>
    </w:p>
    <w:p w:rsidR="003D4F25" w:rsidRPr="002727B4" w:rsidRDefault="006A7F63">
      <w:pPr>
        <w:pStyle w:val="20"/>
        <w:shd w:val="clear" w:color="auto" w:fill="auto"/>
        <w:spacing w:before="0" w:after="0" w:line="370" w:lineRule="exact"/>
        <w:ind w:firstLine="880"/>
        <w:jc w:val="both"/>
      </w:pPr>
      <w:r w:rsidRPr="002727B4">
        <w:t xml:space="preserve">В сообществах для </w:t>
      </w:r>
      <w:r w:rsidRPr="002727B4">
        <w:rPr>
          <w:rStyle w:val="22"/>
        </w:rPr>
        <w:t>ш</w:t>
      </w:r>
      <w:r w:rsidRPr="002727B4">
        <w:t>кольников и студентов сообщения носят либо слогановый характер, либо представляют собой небольшую картинку с пояснением. В целом это отражает как основные тенденции интернет-коммуникации в сообществах для молодежи, так и главные принципы хорошей пропаганды: умственное упрощение, ограничение по смыслу, возможность для повторения, эмоциональное воздействие.</w:t>
      </w:r>
    </w:p>
    <w:p w:rsidR="003D4F25" w:rsidRPr="002727B4" w:rsidRDefault="006A7F63">
      <w:pPr>
        <w:pStyle w:val="20"/>
        <w:shd w:val="clear" w:color="auto" w:fill="auto"/>
        <w:spacing w:before="0" w:after="0" w:line="370" w:lineRule="exact"/>
        <w:ind w:firstLine="880"/>
        <w:jc w:val="both"/>
      </w:pPr>
      <w:r w:rsidRPr="002727B4">
        <w:t>Большинство слоганов лишены аргументации. Часто используется манипулятивный прием наклеивания ярлыков и использования стереотипов. Во время присвоения ярлыков пользователи социальных сетей употребляют слова с ярко выраженной негативной окраской либо бранные, оценочные и нецензурные выражения.</w:t>
      </w:r>
    </w:p>
    <w:p w:rsidR="003D4F25" w:rsidRPr="002727B4" w:rsidRDefault="006A7F63">
      <w:pPr>
        <w:pStyle w:val="20"/>
        <w:shd w:val="clear" w:color="auto" w:fill="auto"/>
        <w:spacing w:before="0" w:after="132" w:line="370" w:lineRule="exact"/>
        <w:ind w:firstLine="880"/>
        <w:jc w:val="left"/>
      </w:pPr>
      <w:r w:rsidRPr="002727B4">
        <w:t>В сообществах в социальных сетях, направленных на молодых людей - школьников или студентов вузов, предлагается искаженная реальность, которая выдается за реальное положение дел в мире.</w:t>
      </w:r>
    </w:p>
    <w:p w:rsidR="003D4F25" w:rsidRPr="002727B4" w:rsidRDefault="006A7F63">
      <w:pPr>
        <w:pStyle w:val="30"/>
        <w:shd w:val="clear" w:color="auto" w:fill="auto"/>
        <w:spacing w:before="0" w:after="85" w:line="280" w:lineRule="exact"/>
        <w:ind w:firstLine="880"/>
        <w:jc w:val="both"/>
      </w:pPr>
      <w:r w:rsidRPr="002727B4">
        <w:t>Экстремизм на религиозной основе</w:t>
      </w:r>
    </w:p>
    <w:p w:rsidR="003D4F25" w:rsidRPr="002727B4" w:rsidRDefault="006A7F63">
      <w:pPr>
        <w:pStyle w:val="20"/>
        <w:shd w:val="clear" w:color="auto" w:fill="auto"/>
        <w:spacing w:before="0" w:after="0" w:line="370" w:lineRule="exact"/>
        <w:ind w:firstLine="880"/>
        <w:jc w:val="both"/>
      </w:pPr>
      <w:r w:rsidRPr="002727B4">
        <w:t>Представляет собой приверженность в религии к крайним взглядам и действиям. Основу такого экстремизма составляют насилие, крайняя жестокость и агрессивность, сочетающиеся с демагогией.</w:t>
      </w:r>
    </w:p>
    <w:p w:rsidR="003D4F25" w:rsidRPr="002727B4" w:rsidRDefault="006A7F63">
      <w:pPr>
        <w:pStyle w:val="20"/>
        <w:shd w:val="clear" w:color="auto" w:fill="auto"/>
        <w:spacing w:before="0" w:after="0" w:line="370" w:lineRule="exact"/>
        <w:ind w:firstLine="880"/>
        <w:jc w:val="both"/>
      </w:pPr>
      <w:r w:rsidRPr="002727B4">
        <w:t>Религиозный экстремизм в сети Интернет, на наш взгляд, является наиболее опасным для общества из всех видов экстремизма, так как экстремисты широко используют силовые методы - террористические акты и отрицают любые компромиссы, переговоры, прикрываясь религиозными лозунгами.</w:t>
      </w:r>
    </w:p>
    <w:p w:rsidR="003D4F25" w:rsidRPr="002727B4" w:rsidRDefault="006A7F63">
      <w:pPr>
        <w:pStyle w:val="20"/>
        <w:shd w:val="clear" w:color="auto" w:fill="auto"/>
        <w:spacing w:before="0" w:after="0" w:line="370" w:lineRule="exact"/>
        <w:ind w:firstLine="880"/>
        <w:jc w:val="both"/>
      </w:pPr>
      <w:r w:rsidRPr="002727B4">
        <w:t xml:space="preserve">Интернет дает больше возможностей для повышения активности религиозных экстремистов среди женщин и подростков, так как они из-за определенной изолированности и меньшей способности к критичному восприятию действительности подвергаются идеологической пропаганде в сети Интернет. Например, в интернет-ресурсах религиозных организаций даже раздел новостей имеет основную задачу идеологической корректировки информации. Экстремисты не только ставят под сомнение точность информации, поступающей из российских источников, но и пытаются популяризировать принятые в их среде географические названия, которые имеют выраженную идеологическую окраску. Так, в сводках новостей из </w:t>
      </w:r>
      <w:r w:rsidRPr="002727B4">
        <w:lastRenderedPageBreak/>
        <w:t>северокавказских республик районы называются «вилаятами» (провин</w:t>
      </w:r>
      <w:r w:rsidRPr="002727B4">
        <w:rPr>
          <w:rStyle w:val="22"/>
        </w:rPr>
        <w:t>ц</w:t>
      </w:r>
      <w:r w:rsidRPr="002727B4">
        <w:t>иями.</w:t>
      </w:r>
    </w:p>
    <w:p w:rsidR="003D4F25" w:rsidRPr="002727B4" w:rsidRDefault="006A7F63">
      <w:pPr>
        <w:pStyle w:val="20"/>
        <w:shd w:val="clear" w:color="auto" w:fill="auto"/>
        <w:spacing w:before="0" w:after="492" w:line="370" w:lineRule="exact"/>
        <w:ind w:firstLine="880"/>
        <w:jc w:val="both"/>
      </w:pPr>
      <w:r w:rsidRPr="002727B4">
        <w:t>Основные темы, используемые в пропаганде, - это символы, которым приписывается неконвенциональное значение, исламские термины, такие как «джихад» (усердие на пути Всевышнего), «моджахеды» (борцы), «муртады» (отступники), «кафиры» (неверные), понимаются, не соответствуя традиционным: джихадом называют войну против России и западного мира, моджахедами именуются боевики. Действиям сепаратистов отдается почесть - теракты изображаются как мученические. А действия полиции на Северном Кавказе преподносятся как террор против мирных жителей.</w:t>
      </w:r>
    </w:p>
    <w:p w:rsidR="003D4F25" w:rsidRPr="002727B4" w:rsidRDefault="006A7F63">
      <w:pPr>
        <w:pStyle w:val="10"/>
        <w:keepNext/>
        <w:keepLines/>
        <w:shd w:val="clear" w:color="auto" w:fill="auto"/>
        <w:spacing w:after="75" w:line="280" w:lineRule="exact"/>
        <w:ind w:firstLine="880"/>
        <w:jc w:val="both"/>
      </w:pPr>
      <w:bookmarkStart w:id="10" w:name="bookmark9"/>
      <w:r w:rsidRPr="002727B4">
        <w:t>Национальный (межнациональный, этнорасовый) экстремизм</w:t>
      </w:r>
      <w:bookmarkEnd w:id="10"/>
    </w:p>
    <w:p w:rsidR="003D4F25" w:rsidRPr="002727B4" w:rsidRDefault="006A7F63">
      <w:pPr>
        <w:pStyle w:val="20"/>
        <w:shd w:val="clear" w:color="auto" w:fill="auto"/>
        <w:spacing w:before="0" w:after="0" w:line="370" w:lineRule="exact"/>
        <w:ind w:firstLine="880"/>
        <w:jc w:val="both"/>
      </w:pPr>
      <w:r w:rsidRPr="002727B4">
        <w:t>Преследует цель устрашения другой нации или расы, вытеснения ее представителей в низшие касты (для выполнения черной, тяжелой работы), уничтожения ее культуры. Национальные экстремисты также используют Интернет для сходных с религиозными экстремистами целей.</w:t>
      </w:r>
    </w:p>
    <w:p w:rsidR="003D4F25" w:rsidRPr="002727B4" w:rsidRDefault="006A7F63">
      <w:pPr>
        <w:pStyle w:val="20"/>
        <w:shd w:val="clear" w:color="auto" w:fill="auto"/>
        <w:spacing w:before="0" w:after="0" w:line="370" w:lineRule="exact"/>
        <w:ind w:firstLine="880"/>
        <w:jc w:val="both"/>
      </w:pPr>
      <w:r w:rsidRPr="002727B4">
        <w:t>Национальный экстремизм относится к сфере межнациональных отношений и проявляется в разжигании ненависти между нациями и народностями, в региональных войнах, вооруженных конфликтах и столкновениях, в актах геноцида по отношению, так называемому, коренному населению, выступает с позиции защиты «своей нации», ее прав, ее интересов, причем отвергаются подобные же права других национальных и этнических групп. Он преследует цель устранения другой нации или расы, вытеснения ее представителей в низшие касты для выполнения тяжелой работы и уничтожения ее культуры. Такое явление, как национальный экстремизм в корни разрушает единство нации, сталкивающее ее народы между собой.</w:t>
      </w:r>
    </w:p>
    <w:p w:rsidR="003D4F25" w:rsidRPr="002727B4" w:rsidRDefault="006A7F63">
      <w:pPr>
        <w:pStyle w:val="20"/>
        <w:shd w:val="clear" w:color="auto" w:fill="auto"/>
        <w:spacing w:before="0" w:after="0" w:line="370" w:lineRule="exact"/>
        <w:ind w:firstLine="880"/>
        <w:jc w:val="both"/>
      </w:pPr>
      <w:r w:rsidRPr="002727B4">
        <w:t>Обращаясь к законодательству, а именно 114-ФЗ «О противодействии экстремистской деятельности», отметим, что к национальному экстремизму следует отнести возбуждение розни, пропаганду исключительности, превосходства либо неполноценности, а также нарушение прав, свобод и законных интересов человека и гражданина в зависимости от его расы или национальности.</w:t>
      </w:r>
    </w:p>
    <w:p w:rsidR="003D4F25" w:rsidRPr="002727B4" w:rsidRDefault="006A7F63">
      <w:pPr>
        <w:pStyle w:val="20"/>
        <w:shd w:val="clear" w:color="auto" w:fill="auto"/>
        <w:spacing w:before="0" w:after="0" w:line="370" w:lineRule="exact"/>
        <w:ind w:firstLine="880"/>
        <w:jc w:val="both"/>
        <w:sectPr w:rsidR="003D4F25" w:rsidRPr="002727B4">
          <w:pgSz w:w="12240" w:h="15840"/>
          <w:pgMar w:top="1152" w:right="815" w:bottom="1891" w:left="1672" w:header="0" w:footer="3" w:gutter="0"/>
          <w:cols w:space="720"/>
          <w:noEndnote/>
          <w:docGrid w:linePitch="360"/>
        </w:sectPr>
      </w:pPr>
      <w:r w:rsidRPr="002727B4">
        <w:t xml:space="preserve">В контексте сети Интернет, стоит сказать, что национальный экстремизм распространяется как отдельными пользователями, так и тематическими сообществами. В большинстве своем данные сообщества либо возрождают идеи </w:t>
      </w:r>
      <w:r w:rsidRPr="002727B4">
        <w:lastRenderedPageBreak/>
        <w:t>и символику Нацистской Германии, либо представляют собой славянские сообщества радикальной направленности.</w:t>
      </w:r>
    </w:p>
    <w:p w:rsidR="003D4F25" w:rsidRPr="002727B4" w:rsidRDefault="006A7F63">
      <w:pPr>
        <w:pStyle w:val="10"/>
        <w:keepNext/>
        <w:keepLines/>
        <w:shd w:val="clear" w:color="auto" w:fill="auto"/>
        <w:spacing w:after="325" w:line="280" w:lineRule="exact"/>
        <w:ind w:firstLine="880"/>
        <w:jc w:val="both"/>
      </w:pPr>
      <w:bookmarkStart w:id="11" w:name="bookmark10"/>
      <w:r w:rsidRPr="002727B4">
        <w:lastRenderedPageBreak/>
        <w:t>Ключевые слова для поиска противоправного контента</w:t>
      </w:r>
      <w:bookmarkEnd w:id="11"/>
    </w:p>
    <w:p w:rsidR="003D4F25" w:rsidRPr="002727B4" w:rsidRDefault="006A7F63">
      <w:pPr>
        <w:pStyle w:val="20"/>
        <w:shd w:val="clear" w:color="auto" w:fill="auto"/>
        <w:spacing w:before="0" w:after="0" w:line="370" w:lineRule="exact"/>
        <w:ind w:firstLine="880"/>
        <w:jc w:val="both"/>
      </w:pPr>
      <w:r w:rsidRPr="002727B4">
        <w:t xml:space="preserve">Словарь ключевых слов необходимо периодически дополнять и расширять. Актуальным обычно остается поиск </w:t>
      </w:r>
      <w:r w:rsidR="00DF4BDC" w:rsidRPr="002727B4">
        <w:t>сразу, по нескольким словам,</w:t>
      </w:r>
      <w:r w:rsidRPr="002727B4">
        <w:t xml:space="preserve"> и словосочетаниям в одной тематике. При поиске материалов определяющее значение несет анализ контекста, в котором употреблены приводимые ключевые слова. Экстремистским материал признается в ходе судебного разбирательства.</w:t>
      </w:r>
    </w:p>
    <w:p w:rsidR="003D4F25" w:rsidRPr="002727B4" w:rsidRDefault="006A7F63">
      <w:pPr>
        <w:pStyle w:val="a8"/>
        <w:framePr w:w="9787" w:wrap="notBeside" w:vAnchor="text" w:hAnchor="text" w:xAlign="center" w:y="1"/>
        <w:shd w:val="clear" w:color="auto" w:fill="auto"/>
        <w:spacing w:line="280" w:lineRule="exact"/>
      </w:pPr>
      <w:r w:rsidRPr="002727B4">
        <w:t>• Радикальный религиозный экстремизм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99"/>
        <w:gridCol w:w="4051"/>
        <w:gridCol w:w="4037"/>
      </w:tblGrid>
      <w:tr w:rsidR="003D4F25" w:rsidRPr="002727B4">
        <w:trPr>
          <w:trHeight w:hRule="exact" w:val="984"/>
          <w:jc w:val="center"/>
        </w:trPr>
        <w:tc>
          <w:tcPr>
            <w:tcW w:w="1699"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left"/>
            </w:pPr>
            <w:r w:rsidRPr="002727B4">
              <w:rPr>
                <w:rStyle w:val="23"/>
              </w:rPr>
              <w:t>Термин</w:t>
            </w:r>
          </w:p>
        </w:tc>
        <w:tc>
          <w:tcPr>
            <w:tcW w:w="4051"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both"/>
            </w:pPr>
            <w:r w:rsidRPr="002727B4">
              <w:rPr>
                <w:rStyle w:val="23"/>
              </w:rPr>
              <w:t>Традиционное значение</w:t>
            </w:r>
          </w:p>
        </w:tc>
        <w:tc>
          <w:tcPr>
            <w:tcW w:w="4037"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line="317" w:lineRule="exact"/>
              <w:jc w:val="both"/>
            </w:pPr>
            <w:r w:rsidRPr="002727B4">
              <w:rPr>
                <w:rStyle w:val="23"/>
              </w:rPr>
              <w:t>Значение в материалах, размещаемых экстремистами и террористами</w:t>
            </w:r>
          </w:p>
        </w:tc>
      </w:tr>
      <w:tr w:rsidR="003D4F25" w:rsidRPr="002727B4">
        <w:trPr>
          <w:trHeight w:hRule="exact" w:val="2582"/>
          <w:jc w:val="center"/>
        </w:trPr>
        <w:tc>
          <w:tcPr>
            <w:tcW w:w="1699"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left"/>
            </w:pPr>
            <w:r w:rsidRPr="002727B4">
              <w:rPr>
                <w:rStyle w:val="24"/>
              </w:rPr>
              <w:t>Байат</w:t>
            </w:r>
          </w:p>
        </w:tc>
        <w:tc>
          <w:tcPr>
            <w:tcW w:w="4051" w:type="dxa"/>
            <w:tcBorders>
              <w:top w:val="single" w:sz="4" w:space="0" w:color="auto"/>
              <w:lef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jc w:val="both"/>
            </w:pPr>
            <w:r w:rsidRPr="002727B4">
              <w:rPr>
                <w:rStyle w:val="24"/>
              </w:rPr>
              <w:t>это присяга людьми «Ахлю ль-Халли ва ль-Акд», из числа амиров, ученых, глав и представителей от народа, которым стало возможным присутствовать при избрании Халифа в его городе, где он находится</w:t>
            </w:r>
          </w:p>
        </w:tc>
        <w:tc>
          <w:tcPr>
            <w:tcW w:w="4037" w:type="dxa"/>
            <w:tcBorders>
              <w:top w:val="single" w:sz="4" w:space="0" w:color="auto"/>
              <w:left w:val="single" w:sz="4" w:space="0" w:color="auto"/>
              <w:righ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jc w:val="both"/>
            </w:pPr>
            <w:r w:rsidRPr="002727B4">
              <w:rPr>
                <w:rStyle w:val="24"/>
              </w:rPr>
              <w:t>На страницах радикалов распространялся текст клятвы лидеру, обычно на арабском и русском языках.</w:t>
            </w:r>
          </w:p>
        </w:tc>
      </w:tr>
      <w:tr w:rsidR="003D4F25" w:rsidRPr="002727B4">
        <w:trPr>
          <w:trHeight w:hRule="exact" w:val="1622"/>
          <w:jc w:val="center"/>
        </w:trPr>
        <w:tc>
          <w:tcPr>
            <w:tcW w:w="1699"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60" w:line="280" w:lineRule="exact"/>
              <w:jc w:val="left"/>
            </w:pPr>
            <w:r w:rsidRPr="002727B4">
              <w:rPr>
                <w:rStyle w:val="24"/>
              </w:rPr>
              <w:t>Вилайят,</w:t>
            </w:r>
          </w:p>
          <w:p w:rsidR="003D4F25" w:rsidRPr="002727B4" w:rsidRDefault="006A7F63">
            <w:pPr>
              <w:pStyle w:val="20"/>
              <w:framePr w:w="9787" w:wrap="notBeside" w:vAnchor="text" w:hAnchor="text" w:xAlign="center" w:y="1"/>
              <w:shd w:val="clear" w:color="auto" w:fill="auto"/>
              <w:spacing w:before="60" w:after="0" w:line="280" w:lineRule="exact"/>
              <w:jc w:val="left"/>
            </w:pPr>
            <w:r w:rsidRPr="002727B4">
              <w:rPr>
                <w:rStyle w:val="24"/>
              </w:rPr>
              <w:t>вилайет</w:t>
            </w:r>
          </w:p>
        </w:tc>
        <w:tc>
          <w:tcPr>
            <w:tcW w:w="4051"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jc w:val="both"/>
            </w:pPr>
            <w:r w:rsidRPr="002727B4">
              <w:rPr>
                <w:rStyle w:val="24"/>
              </w:rPr>
              <w:t>провинция халифата, территория, присягнувшая на верность верховному правителю - халифу</w:t>
            </w:r>
          </w:p>
        </w:tc>
        <w:tc>
          <w:tcPr>
            <w:tcW w:w="4037"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jc w:val="both"/>
            </w:pPr>
            <w:r w:rsidRPr="002727B4">
              <w:rPr>
                <w:rStyle w:val="24"/>
              </w:rPr>
              <w:t>В экстремистских материалах используется для маркирования новостей о насильственных действиях, удачных терактах, акциях запугивания.</w:t>
            </w:r>
          </w:p>
        </w:tc>
      </w:tr>
      <w:tr w:rsidR="003D4F25" w:rsidRPr="002727B4">
        <w:trPr>
          <w:trHeight w:hRule="exact" w:val="1296"/>
          <w:jc w:val="center"/>
        </w:trPr>
        <w:tc>
          <w:tcPr>
            <w:tcW w:w="1699"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left"/>
            </w:pPr>
            <w:r w:rsidRPr="002727B4">
              <w:rPr>
                <w:rStyle w:val="24"/>
              </w:rPr>
              <w:t>Джаханнам</w:t>
            </w:r>
          </w:p>
        </w:tc>
        <w:tc>
          <w:tcPr>
            <w:tcW w:w="4051"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both"/>
            </w:pPr>
            <w:r w:rsidRPr="002727B4">
              <w:rPr>
                <w:rStyle w:val="24"/>
              </w:rPr>
              <w:t>преисподняя, ад</w:t>
            </w:r>
          </w:p>
        </w:tc>
        <w:tc>
          <w:tcPr>
            <w:tcW w:w="4037"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line="317" w:lineRule="exact"/>
              <w:jc w:val="both"/>
            </w:pPr>
            <w:r w:rsidRPr="002727B4">
              <w:rPr>
                <w:rStyle w:val="24"/>
              </w:rPr>
              <w:t>В материалах террористов упоминается в качестве названия одной из моделей миномета</w:t>
            </w:r>
          </w:p>
        </w:tc>
      </w:tr>
      <w:tr w:rsidR="003D4F25" w:rsidRPr="002727B4">
        <w:trPr>
          <w:trHeight w:hRule="exact" w:val="1301"/>
          <w:jc w:val="center"/>
        </w:trPr>
        <w:tc>
          <w:tcPr>
            <w:tcW w:w="1699"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left"/>
            </w:pPr>
            <w:r w:rsidRPr="002727B4">
              <w:rPr>
                <w:rStyle w:val="24"/>
              </w:rPr>
              <w:t>Джаннам</w:t>
            </w:r>
          </w:p>
        </w:tc>
        <w:tc>
          <w:tcPr>
            <w:tcW w:w="4051"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both"/>
            </w:pPr>
            <w:r w:rsidRPr="002727B4">
              <w:rPr>
                <w:rStyle w:val="24"/>
              </w:rPr>
              <w:t>рай</w:t>
            </w:r>
          </w:p>
        </w:tc>
        <w:tc>
          <w:tcPr>
            <w:tcW w:w="4037"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jc w:val="both"/>
            </w:pPr>
            <w:r w:rsidRPr="002727B4">
              <w:rPr>
                <w:rStyle w:val="24"/>
              </w:rPr>
              <w:t>В высказываниях радикалов джаннам употребляется в значении награды за джихад и веру (иман)</w:t>
            </w:r>
          </w:p>
        </w:tc>
      </w:tr>
      <w:tr w:rsidR="003D4F25" w:rsidRPr="002727B4">
        <w:trPr>
          <w:trHeight w:hRule="exact" w:val="1306"/>
          <w:jc w:val="center"/>
        </w:trPr>
        <w:tc>
          <w:tcPr>
            <w:tcW w:w="1699" w:type="dxa"/>
            <w:tcBorders>
              <w:top w:val="single" w:sz="4" w:space="0" w:color="auto"/>
              <w:left w:val="single" w:sz="4" w:space="0" w:color="auto"/>
              <w:bottom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60" w:line="280" w:lineRule="exact"/>
              <w:jc w:val="left"/>
            </w:pPr>
            <w:r w:rsidRPr="002727B4">
              <w:rPr>
                <w:rStyle w:val="24"/>
              </w:rPr>
              <w:t>Джахиля,</w:t>
            </w:r>
          </w:p>
          <w:p w:rsidR="003D4F25" w:rsidRPr="002727B4" w:rsidRDefault="006A7F63">
            <w:pPr>
              <w:pStyle w:val="20"/>
              <w:framePr w:w="9787" w:wrap="notBeside" w:vAnchor="text" w:hAnchor="text" w:xAlign="center" w:y="1"/>
              <w:shd w:val="clear" w:color="auto" w:fill="auto"/>
              <w:spacing w:before="60" w:after="0" w:line="280" w:lineRule="exact"/>
              <w:jc w:val="left"/>
            </w:pPr>
            <w:r w:rsidRPr="002727B4">
              <w:rPr>
                <w:rStyle w:val="24"/>
              </w:rPr>
              <w:t>Джахилия</w:t>
            </w:r>
          </w:p>
        </w:tc>
        <w:tc>
          <w:tcPr>
            <w:tcW w:w="4051" w:type="dxa"/>
            <w:tcBorders>
              <w:top w:val="single" w:sz="4" w:space="0" w:color="auto"/>
              <w:left w:val="single" w:sz="4" w:space="0" w:color="auto"/>
              <w:bottom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326" w:lineRule="exact"/>
              <w:jc w:val="both"/>
            </w:pPr>
            <w:r w:rsidRPr="002727B4">
              <w:rPr>
                <w:rStyle w:val="24"/>
              </w:rPr>
              <w:t>в толкованиях то, что было до Ислама</w:t>
            </w:r>
          </w:p>
        </w:tc>
        <w:tc>
          <w:tcPr>
            <w:tcW w:w="4037" w:type="dxa"/>
            <w:tcBorders>
              <w:top w:val="single" w:sz="4" w:space="0" w:color="auto"/>
              <w:left w:val="single" w:sz="4" w:space="0" w:color="auto"/>
              <w:bottom w:val="single" w:sz="4" w:space="0" w:color="auto"/>
              <w:righ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jc w:val="both"/>
            </w:pPr>
            <w:r w:rsidRPr="002727B4">
              <w:rPr>
                <w:rStyle w:val="24"/>
              </w:rPr>
              <w:t>В экстремистских материалах используется как ругательство производное существительное: «Ты - джахиль» или «Ты -</w:t>
            </w:r>
          </w:p>
        </w:tc>
      </w:tr>
    </w:tbl>
    <w:p w:rsidR="003D4F25" w:rsidRPr="002727B4" w:rsidRDefault="003D4F25">
      <w:pPr>
        <w:framePr w:w="9787" w:wrap="notBeside" w:vAnchor="text" w:hAnchor="text" w:xAlign="center" w:y="1"/>
        <w:rPr>
          <w:sz w:val="2"/>
          <w:szCs w:val="2"/>
        </w:rPr>
      </w:pPr>
    </w:p>
    <w:p w:rsidR="003D4F25" w:rsidRPr="002727B4" w:rsidRDefault="003D4F2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99"/>
        <w:gridCol w:w="4051"/>
        <w:gridCol w:w="4037"/>
      </w:tblGrid>
      <w:tr w:rsidR="003D4F25" w:rsidRPr="002727B4">
        <w:trPr>
          <w:trHeight w:hRule="exact" w:val="336"/>
          <w:jc w:val="center"/>
        </w:trPr>
        <w:tc>
          <w:tcPr>
            <w:tcW w:w="1699" w:type="dxa"/>
            <w:tcBorders>
              <w:top w:val="single" w:sz="4" w:space="0" w:color="auto"/>
              <w:left w:val="single" w:sz="4" w:space="0" w:color="auto"/>
            </w:tcBorders>
            <w:shd w:val="clear" w:color="auto" w:fill="FFFFFF"/>
          </w:tcPr>
          <w:p w:rsidR="003D4F25" w:rsidRPr="002727B4" w:rsidRDefault="003D4F25">
            <w:pPr>
              <w:framePr w:w="9787" w:wrap="notBeside" w:vAnchor="text" w:hAnchor="text" w:xAlign="center" w:y="1"/>
              <w:rPr>
                <w:sz w:val="10"/>
                <w:szCs w:val="10"/>
              </w:rPr>
            </w:pPr>
          </w:p>
        </w:tc>
        <w:tc>
          <w:tcPr>
            <w:tcW w:w="4051" w:type="dxa"/>
            <w:tcBorders>
              <w:top w:val="single" w:sz="4" w:space="0" w:color="auto"/>
              <w:left w:val="single" w:sz="4" w:space="0" w:color="auto"/>
            </w:tcBorders>
            <w:shd w:val="clear" w:color="auto" w:fill="FFFFFF"/>
          </w:tcPr>
          <w:p w:rsidR="003D4F25" w:rsidRPr="002727B4" w:rsidRDefault="003D4F25">
            <w:pPr>
              <w:framePr w:w="9787" w:wrap="notBeside" w:vAnchor="text" w:hAnchor="text" w:xAlign="center" w:y="1"/>
              <w:rPr>
                <w:sz w:val="10"/>
                <w:szCs w:val="10"/>
              </w:rPr>
            </w:pPr>
          </w:p>
        </w:tc>
        <w:tc>
          <w:tcPr>
            <w:tcW w:w="4037"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line="280" w:lineRule="exact"/>
              <w:jc w:val="both"/>
            </w:pPr>
            <w:r w:rsidRPr="002727B4">
              <w:rPr>
                <w:rStyle w:val="24"/>
              </w:rPr>
              <w:t>джахилька».</w:t>
            </w:r>
          </w:p>
        </w:tc>
      </w:tr>
      <w:tr w:rsidR="003D4F25" w:rsidRPr="002727B4">
        <w:trPr>
          <w:trHeight w:hRule="exact" w:val="1622"/>
          <w:jc w:val="center"/>
        </w:trPr>
        <w:tc>
          <w:tcPr>
            <w:tcW w:w="1699"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326" w:lineRule="exact"/>
              <w:jc w:val="left"/>
            </w:pPr>
            <w:r w:rsidRPr="002727B4">
              <w:rPr>
                <w:rStyle w:val="24"/>
              </w:rPr>
              <w:t>Джихад, Г азават</w:t>
            </w:r>
          </w:p>
        </w:tc>
        <w:tc>
          <w:tcPr>
            <w:tcW w:w="4051"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jc w:val="both"/>
            </w:pPr>
            <w:r w:rsidRPr="002727B4">
              <w:rPr>
                <w:rStyle w:val="24"/>
              </w:rPr>
              <w:t>рвение и усердие во имя Бога. Священная война, которую ведут мусульмане в защиту своей веры</w:t>
            </w:r>
          </w:p>
        </w:tc>
        <w:tc>
          <w:tcPr>
            <w:tcW w:w="4037"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line="317" w:lineRule="exact"/>
              <w:jc w:val="both"/>
            </w:pPr>
            <w:r w:rsidRPr="002727B4">
              <w:rPr>
                <w:rStyle w:val="24"/>
              </w:rPr>
              <w:t>Любое насильственное действие в отношении представителей других религий, террористы называют джихадом.</w:t>
            </w:r>
          </w:p>
        </w:tc>
      </w:tr>
      <w:tr w:rsidR="003D4F25" w:rsidRPr="002727B4">
        <w:trPr>
          <w:trHeight w:hRule="exact" w:val="1296"/>
          <w:jc w:val="center"/>
        </w:trPr>
        <w:tc>
          <w:tcPr>
            <w:tcW w:w="1699"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left"/>
            </w:pPr>
            <w:r w:rsidRPr="002727B4">
              <w:rPr>
                <w:rStyle w:val="24"/>
              </w:rPr>
              <w:t>Ду’а</w:t>
            </w:r>
          </w:p>
        </w:tc>
        <w:tc>
          <w:tcPr>
            <w:tcW w:w="4051"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both"/>
            </w:pPr>
            <w:r w:rsidRPr="002727B4">
              <w:rPr>
                <w:rStyle w:val="24"/>
              </w:rPr>
              <w:t>молитва с личной просьбой</w:t>
            </w:r>
          </w:p>
        </w:tc>
        <w:tc>
          <w:tcPr>
            <w:tcW w:w="4037"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jc w:val="both"/>
            </w:pPr>
            <w:r w:rsidRPr="002727B4">
              <w:rPr>
                <w:rStyle w:val="24"/>
              </w:rPr>
              <w:t>В экстремистских материалах дуа часто содержит призывы к физическому уничтожению конкретных личностей.</w:t>
            </w:r>
          </w:p>
        </w:tc>
      </w:tr>
      <w:tr w:rsidR="003D4F25" w:rsidRPr="002727B4">
        <w:trPr>
          <w:trHeight w:hRule="exact" w:val="1618"/>
          <w:jc w:val="center"/>
        </w:trPr>
        <w:tc>
          <w:tcPr>
            <w:tcW w:w="1699"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left"/>
            </w:pPr>
            <w:r w:rsidRPr="002727B4">
              <w:rPr>
                <w:rStyle w:val="24"/>
              </w:rPr>
              <w:t>Иджтихад</w:t>
            </w:r>
          </w:p>
        </w:tc>
        <w:tc>
          <w:tcPr>
            <w:tcW w:w="4051"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both"/>
            </w:pPr>
            <w:r w:rsidRPr="002727B4">
              <w:rPr>
                <w:rStyle w:val="24"/>
              </w:rPr>
              <w:t>разработка принципов ислама</w:t>
            </w:r>
          </w:p>
        </w:tc>
        <w:tc>
          <w:tcPr>
            <w:tcW w:w="4037"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jc w:val="both"/>
            </w:pPr>
            <w:r w:rsidRPr="002727B4">
              <w:rPr>
                <w:rStyle w:val="24"/>
              </w:rPr>
              <w:t>В экстремистских материалах чаще всего иджтихад используется в значении нового толкования уже известных принципов Корана.</w:t>
            </w:r>
          </w:p>
        </w:tc>
      </w:tr>
      <w:tr w:rsidR="003D4F25" w:rsidRPr="002727B4">
        <w:trPr>
          <w:trHeight w:hRule="exact" w:val="1301"/>
          <w:jc w:val="center"/>
        </w:trPr>
        <w:tc>
          <w:tcPr>
            <w:tcW w:w="1699"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left"/>
            </w:pPr>
            <w:r w:rsidRPr="002727B4">
              <w:rPr>
                <w:rStyle w:val="24"/>
              </w:rPr>
              <w:t>Иман</w:t>
            </w:r>
          </w:p>
        </w:tc>
        <w:tc>
          <w:tcPr>
            <w:tcW w:w="4051"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both"/>
            </w:pPr>
            <w:r w:rsidRPr="002727B4">
              <w:rPr>
                <w:rStyle w:val="24"/>
              </w:rPr>
              <w:t>вера</w:t>
            </w:r>
          </w:p>
        </w:tc>
        <w:tc>
          <w:tcPr>
            <w:tcW w:w="4037"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jc w:val="both"/>
            </w:pPr>
            <w:r w:rsidRPr="002727B4">
              <w:rPr>
                <w:rStyle w:val="24"/>
              </w:rPr>
              <w:t>В экстремистских публикациях иман - непременное условие победы в джихаде. Часто Иман противопоставляется куфру.</w:t>
            </w:r>
          </w:p>
        </w:tc>
      </w:tr>
      <w:tr w:rsidR="003D4F25" w:rsidRPr="002727B4">
        <w:trPr>
          <w:trHeight w:hRule="exact" w:val="2266"/>
          <w:jc w:val="center"/>
        </w:trPr>
        <w:tc>
          <w:tcPr>
            <w:tcW w:w="1699"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left"/>
            </w:pPr>
            <w:r w:rsidRPr="002727B4">
              <w:rPr>
                <w:rStyle w:val="24"/>
              </w:rPr>
              <w:t>Ингимаси</w:t>
            </w:r>
          </w:p>
        </w:tc>
        <w:tc>
          <w:tcPr>
            <w:tcW w:w="4051" w:type="dxa"/>
            <w:tcBorders>
              <w:top w:val="single" w:sz="4" w:space="0" w:color="auto"/>
              <w:lef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jc w:val="both"/>
            </w:pPr>
            <w:r w:rsidRPr="002727B4">
              <w:rPr>
                <w:rStyle w:val="24"/>
              </w:rPr>
              <w:t>люди из числа сподвижников Пророка Мухаммеда (мир ему и благословение) давали клятву врываться в ряды врага, стремясь убить как можно больше врагов, сражаясь до тех пор, пока не будут убиты</w:t>
            </w:r>
          </w:p>
        </w:tc>
        <w:tc>
          <w:tcPr>
            <w:tcW w:w="4037" w:type="dxa"/>
            <w:tcBorders>
              <w:top w:val="single" w:sz="4" w:space="0" w:color="auto"/>
              <w:left w:val="single" w:sz="4" w:space="0" w:color="auto"/>
              <w:righ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jc w:val="both"/>
            </w:pPr>
            <w:r w:rsidRPr="002727B4">
              <w:rPr>
                <w:rStyle w:val="24"/>
              </w:rPr>
              <w:t>Ингимаси в пропагандистских материалах называют боевиков, совершивших теракты в Париже 13 ноября 2015 г.</w:t>
            </w:r>
          </w:p>
        </w:tc>
      </w:tr>
      <w:tr w:rsidR="003D4F25" w:rsidRPr="002727B4">
        <w:trPr>
          <w:trHeight w:hRule="exact" w:val="1618"/>
          <w:jc w:val="center"/>
        </w:trPr>
        <w:tc>
          <w:tcPr>
            <w:tcW w:w="1699"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left"/>
            </w:pPr>
            <w:r w:rsidRPr="002727B4">
              <w:rPr>
                <w:rStyle w:val="24"/>
              </w:rPr>
              <w:t>Истишхад</w:t>
            </w:r>
          </w:p>
        </w:tc>
        <w:tc>
          <w:tcPr>
            <w:tcW w:w="4051"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both"/>
            </w:pPr>
            <w:r w:rsidRPr="002727B4">
              <w:rPr>
                <w:rStyle w:val="24"/>
              </w:rPr>
              <w:t>акт мученической смерти</w:t>
            </w:r>
          </w:p>
        </w:tc>
        <w:tc>
          <w:tcPr>
            <w:tcW w:w="4037"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line="317" w:lineRule="exact"/>
              <w:jc w:val="both"/>
            </w:pPr>
            <w:r w:rsidRPr="002727B4">
              <w:rPr>
                <w:rStyle w:val="24"/>
              </w:rPr>
              <w:t>Используется в пропагандистских текстах, видео и аудиоматериалах для обозначения действий террористов-смертников.</w:t>
            </w:r>
          </w:p>
        </w:tc>
      </w:tr>
      <w:tr w:rsidR="003D4F25" w:rsidRPr="002727B4">
        <w:trPr>
          <w:trHeight w:hRule="exact" w:val="2597"/>
          <w:jc w:val="center"/>
        </w:trPr>
        <w:tc>
          <w:tcPr>
            <w:tcW w:w="1699" w:type="dxa"/>
            <w:tcBorders>
              <w:top w:val="single" w:sz="4" w:space="0" w:color="auto"/>
              <w:left w:val="single" w:sz="4" w:space="0" w:color="auto"/>
              <w:bottom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left"/>
            </w:pPr>
            <w:r w:rsidRPr="002727B4">
              <w:rPr>
                <w:rStyle w:val="24"/>
              </w:rPr>
              <w:t>Кафир</w:t>
            </w:r>
          </w:p>
        </w:tc>
        <w:tc>
          <w:tcPr>
            <w:tcW w:w="4051" w:type="dxa"/>
            <w:tcBorders>
              <w:top w:val="single" w:sz="4" w:space="0" w:color="auto"/>
              <w:left w:val="single" w:sz="4" w:space="0" w:color="auto"/>
              <w:bottom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jc w:val="both"/>
            </w:pPr>
            <w:r w:rsidRPr="002727B4">
              <w:rPr>
                <w:rStyle w:val="24"/>
              </w:rPr>
              <w:t>понятие в исламе для обозначения человека, совершающего куфр. Неверующий; человек, который не</w:t>
            </w:r>
          </w:p>
          <w:p w:rsidR="003D4F25" w:rsidRPr="002727B4" w:rsidRDefault="006A7F63">
            <w:pPr>
              <w:pStyle w:val="20"/>
              <w:framePr w:w="9787" w:wrap="notBeside" w:vAnchor="text" w:hAnchor="text" w:xAlign="center" w:y="1"/>
              <w:shd w:val="clear" w:color="auto" w:fill="auto"/>
              <w:spacing w:before="0" w:after="0"/>
              <w:jc w:val="both"/>
            </w:pPr>
            <w:r w:rsidRPr="002727B4">
              <w:rPr>
                <w:rStyle w:val="24"/>
              </w:rPr>
              <w:t>верит в Аллаха и который не считает Мухаммеда его последним посланником</w:t>
            </w:r>
          </w:p>
        </w:tc>
        <w:tc>
          <w:tcPr>
            <w:tcW w:w="4037" w:type="dxa"/>
            <w:tcBorders>
              <w:top w:val="single" w:sz="4" w:space="0" w:color="auto"/>
              <w:left w:val="single" w:sz="4" w:space="0" w:color="auto"/>
              <w:bottom w:val="single" w:sz="4" w:space="0" w:color="auto"/>
              <w:righ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317" w:lineRule="exact"/>
              <w:jc w:val="both"/>
            </w:pPr>
            <w:r w:rsidRPr="002727B4">
              <w:rPr>
                <w:rStyle w:val="24"/>
              </w:rPr>
              <w:t>Экстремисты употребляют это слово по отношению ко всем не мусульманам</w:t>
            </w:r>
          </w:p>
        </w:tc>
      </w:tr>
    </w:tbl>
    <w:p w:rsidR="003D4F25" w:rsidRPr="002727B4" w:rsidRDefault="003D4F25">
      <w:pPr>
        <w:framePr w:w="9787" w:wrap="notBeside" w:vAnchor="text" w:hAnchor="text" w:xAlign="center" w:y="1"/>
        <w:rPr>
          <w:sz w:val="2"/>
          <w:szCs w:val="2"/>
        </w:rPr>
      </w:pPr>
    </w:p>
    <w:p w:rsidR="003D4F25" w:rsidRPr="002727B4" w:rsidRDefault="003D4F2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99"/>
        <w:gridCol w:w="4051"/>
        <w:gridCol w:w="4037"/>
      </w:tblGrid>
      <w:tr w:rsidR="003D4F25" w:rsidRPr="002727B4">
        <w:trPr>
          <w:trHeight w:hRule="exact" w:val="3557"/>
          <w:jc w:val="center"/>
        </w:trPr>
        <w:tc>
          <w:tcPr>
            <w:tcW w:w="1699"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60" w:line="280" w:lineRule="exact"/>
              <w:jc w:val="left"/>
            </w:pPr>
            <w:r w:rsidRPr="002727B4">
              <w:rPr>
                <w:rStyle w:val="23"/>
              </w:rPr>
              <w:lastRenderedPageBreak/>
              <w:t>Моджахед,</w:t>
            </w:r>
          </w:p>
          <w:p w:rsidR="003D4F25" w:rsidRPr="002727B4" w:rsidRDefault="006A7F63">
            <w:pPr>
              <w:pStyle w:val="20"/>
              <w:framePr w:w="9787" w:wrap="notBeside" w:vAnchor="text" w:hAnchor="text" w:xAlign="center" w:y="1"/>
              <w:shd w:val="clear" w:color="auto" w:fill="auto"/>
              <w:spacing w:before="60" w:after="0" w:line="280" w:lineRule="exact"/>
              <w:jc w:val="left"/>
            </w:pPr>
            <w:r w:rsidRPr="002727B4">
              <w:rPr>
                <w:rStyle w:val="23"/>
              </w:rPr>
              <w:t>Муджахиды</w:t>
            </w:r>
          </w:p>
        </w:tc>
        <w:tc>
          <w:tcPr>
            <w:tcW w:w="4051"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jc w:val="both"/>
            </w:pPr>
            <w:r w:rsidRPr="002727B4">
              <w:rPr>
                <w:rStyle w:val="23"/>
              </w:rPr>
              <w:t>участник джихада (однокоренное слово), буквально «борец», «совершающий усилие»</w:t>
            </w:r>
          </w:p>
        </w:tc>
        <w:tc>
          <w:tcPr>
            <w:tcW w:w="4037"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jc w:val="both"/>
            </w:pPr>
            <w:r w:rsidRPr="002727B4">
              <w:rPr>
                <w:rStyle w:val="23"/>
              </w:rPr>
              <w:t>В материалах разных террористических группировок слово используется для обозначения сторонников, тех, кто воюет против общего врага. В сети часто встречаются так называемые обращения, молитвы и др. пропагандистские материалы с использованием слова муджахиды.</w:t>
            </w:r>
          </w:p>
        </w:tc>
      </w:tr>
      <w:tr w:rsidR="003D4F25" w:rsidRPr="002727B4">
        <w:trPr>
          <w:trHeight w:hRule="exact" w:val="3552"/>
          <w:jc w:val="center"/>
        </w:trPr>
        <w:tc>
          <w:tcPr>
            <w:tcW w:w="1699"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left"/>
            </w:pPr>
            <w:r w:rsidRPr="002727B4">
              <w:rPr>
                <w:rStyle w:val="23"/>
              </w:rPr>
              <w:t>Муртады</w:t>
            </w:r>
          </w:p>
        </w:tc>
        <w:tc>
          <w:tcPr>
            <w:tcW w:w="4051"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jc w:val="left"/>
            </w:pPr>
            <w:r w:rsidRPr="002727B4">
              <w:rPr>
                <w:rStyle w:val="23"/>
              </w:rPr>
              <w:t>Совершившего иртидад называют муртадом Иртидад — вероотступничество из ислама, один из самых больших грехов в нем</w:t>
            </w:r>
          </w:p>
        </w:tc>
        <w:tc>
          <w:tcPr>
            <w:tcW w:w="4037"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jc w:val="both"/>
            </w:pPr>
            <w:r w:rsidRPr="002727B4">
              <w:rPr>
                <w:rStyle w:val="23"/>
              </w:rPr>
              <w:t>Тот, кто, будучи мусульманином, стал кафиром или намерением (ният), или словом, или делом, одинаково, совершил он это надсмехаясь, от ненависти или с убеждением. В пропагандистских материалах в сети интернет часто используется по отношению к сотрудникам</w:t>
            </w:r>
          </w:p>
          <w:p w:rsidR="003D4F25" w:rsidRPr="002727B4" w:rsidRDefault="006A7F63">
            <w:pPr>
              <w:pStyle w:val="20"/>
              <w:framePr w:w="9787" w:wrap="notBeside" w:vAnchor="text" w:hAnchor="text" w:xAlign="center" w:y="1"/>
              <w:shd w:val="clear" w:color="auto" w:fill="auto"/>
              <w:spacing w:before="0" w:after="0"/>
              <w:jc w:val="both"/>
            </w:pPr>
            <w:r w:rsidRPr="002727B4">
              <w:rPr>
                <w:rStyle w:val="23"/>
              </w:rPr>
              <w:t>правоохранительных органов.</w:t>
            </w:r>
          </w:p>
        </w:tc>
      </w:tr>
      <w:tr w:rsidR="003D4F25" w:rsidRPr="002727B4">
        <w:trPr>
          <w:trHeight w:hRule="exact" w:val="1939"/>
          <w:jc w:val="center"/>
        </w:trPr>
        <w:tc>
          <w:tcPr>
            <w:tcW w:w="1699"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left"/>
            </w:pPr>
            <w:r w:rsidRPr="002727B4">
              <w:rPr>
                <w:rStyle w:val="23"/>
              </w:rPr>
              <w:t>Мунафикун</w:t>
            </w:r>
          </w:p>
        </w:tc>
        <w:tc>
          <w:tcPr>
            <w:tcW w:w="4051"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both"/>
            </w:pPr>
            <w:r w:rsidRPr="002727B4">
              <w:rPr>
                <w:rStyle w:val="23"/>
              </w:rPr>
              <w:t>Лицемер</w:t>
            </w:r>
          </w:p>
        </w:tc>
        <w:tc>
          <w:tcPr>
            <w:tcW w:w="4037"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jc w:val="left"/>
            </w:pPr>
            <w:r w:rsidRPr="002727B4">
              <w:rPr>
                <w:rStyle w:val="23"/>
              </w:rPr>
              <w:t>Зачастую применяется по отношению к священнослужителям, проповедующим традиционный для территорий Российской Федерации ислам.</w:t>
            </w:r>
          </w:p>
        </w:tc>
      </w:tr>
      <w:tr w:rsidR="003D4F25" w:rsidRPr="002727B4">
        <w:trPr>
          <w:trHeight w:hRule="exact" w:val="1622"/>
          <w:jc w:val="center"/>
        </w:trPr>
        <w:tc>
          <w:tcPr>
            <w:tcW w:w="1699"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left"/>
            </w:pPr>
            <w:r w:rsidRPr="002727B4">
              <w:rPr>
                <w:rStyle w:val="23"/>
              </w:rPr>
              <w:t>Нашид</w:t>
            </w:r>
          </w:p>
        </w:tc>
        <w:tc>
          <w:tcPr>
            <w:tcW w:w="4051" w:type="dxa"/>
            <w:tcBorders>
              <w:top w:val="single" w:sz="4" w:space="0" w:color="auto"/>
              <w:lef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line="317" w:lineRule="exact"/>
              <w:jc w:val="both"/>
            </w:pPr>
            <w:r w:rsidRPr="002727B4">
              <w:rPr>
                <w:rStyle w:val="23"/>
              </w:rPr>
              <w:t>мусульманское песнопение, традиционно исполняемое мужским вокалом соло или в хоре без сопровождения музыкальных инструментов</w:t>
            </w:r>
          </w:p>
        </w:tc>
        <w:tc>
          <w:tcPr>
            <w:tcW w:w="4037"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jc w:val="both"/>
            </w:pPr>
            <w:r w:rsidRPr="002727B4">
              <w:rPr>
                <w:rStyle w:val="23"/>
              </w:rPr>
              <w:t>Такая форма используется террористами для прославления насильственных действий террористов, отдельных терактов.</w:t>
            </w:r>
          </w:p>
        </w:tc>
      </w:tr>
      <w:tr w:rsidR="003D4F25" w:rsidRPr="002727B4">
        <w:trPr>
          <w:trHeight w:hRule="exact" w:val="2275"/>
          <w:jc w:val="center"/>
        </w:trPr>
        <w:tc>
          <w:tcPr>
            <w:tcW w:w="1699" w:type="dxa"/>
            <w:tcBorders>
              <w:top w:val="single" w:sz="4" w:space="0" w:color="auto"/>
              <w:left w:val="single" w:sz="4" w:space="0" w:color="auto"/>
              <w:bottom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120" w:line="280" w:lineRule="exact"/>
              <w:jc w:val="left"/>
            </w:pPr>
            <w:r w:rsidRPr="002727B4">
              <w:rPr>
                <w:rStyle w:val="23"/>
              </w:rPr>
              <w:t>Совершить</w:t>
            </w:r>
          </w:p>
          <w:p w:rsidR="003D4F25" w:rsidRPr="002727B4" w:rsidRDefault="006A7F63">
            <w:pPr>
              <w:pStyle w:val="20"/>
              <w:framePr w:w="9787" w:wrap="notBeside" w:vAnchor="text" w:hAnchor="text" w:xAlign="center" w:y="1"/>
              <w:shd w:val="clear" w:color="auto" w:fill="auto"/>
              <w:spacing w:before="120" w:after="0" w:line="280" w:lineRule="exact"/>
              <w:jc w:val="left"/>
            </w:pPr>
            <w:r w:rsidRPr="002727B4">
              <w:rPr>
                <w:rStyle w:val="23"/>
              </w:rPr>
              <w:t>хиджру</w:t>
            </w:r>
          </w:p>
        </w:tc>
        <w:tc>
          <w:tcPr>
            <w:tcW w:w="4051" w:type="dxa"/>
            <w:tcBorders>
              <w:top w:val="single" w:sz="4" w:space="0" w:color="auto"/>
              <w:left w:val="single" w:sz="4" w:space="0" w:color="auto"/>
              <w:bottom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jc w:val="both"/>
            </w:pPr>
            <w:r w:rsidRPr="002727B4">
              <w:rPr>
                <w:rStyle w:val="23"/>
              </w:rPr>
              <w:t>В 622 году идолопоклонники решили убить Мухаммеда, и он вынужден был переселиться в Медину, куда к тому времени уже переселилась значительная часть мусульман. Это событие может считаться началом</w:t>
            </w:r>
          </w:p>
        </w:tc>
        <w:tc>
          <w:tcPr>
            <w:tcW w:w="4037" w:type="dxa"/>
            <w:tcBorders>
              <w:top w:val="single" w:sz="4" w:space="0" w:color="auto"/>
              <w:left w:val="single" w:sz="4" w:space="0" w:color="auto"/>
              <w:bottom w:val="single" w:sz="4" w:space="0" w:color="auto"/>
              <w:righ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jc w:val="both"/>
            </w:pPr>
            <w:r w:rsidRPr="002727B4">
              <w:rPr>
                <w:rStyle w:val="23"/>
              </w:rPr>
              <w:t>в пропагандистских текстах данный термин часто употребляется со смыслом «переехать ради создания Джихада», в 2013-2016 гг. предлагалось «совершить хиджру в Сирию».</w:t>
            </w:r>
          </w:p>
        </w:tc>
      </w:tr>
    </w:tbl>
    <w:p w:rsidR="003D4F25" w:rsidRPr="002727B4" w:rsidRDefault="003D4F25">
      <w:pPr>
        <w:framePr w:w="9787" w:wrap="notBeside" w:vAnchor="text" w:hAnchor="text" w:xAlign="center" w:y="1"/>
        <w:rPr>
          <w:sz w:val="2"/>
          <w:szCs w:val="2"/>
        </w:rPr>
      </w:pPr>
    </w:p>
    <w:p w:rsidR="003D4F25" w:rsidRPr="002727B4" w:rsidRDefault="003D4F2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99"/>
        <w:gridCol w:w="4051"/>
        <w:gridCol w:w="4037"/>
      </w:tblGrid>
      <w:tr w:rsidR="003D4F25" w:rsidRPr="002727B4">
        <w:trPr>
          <w:trHeight w:hRule="exact" w:val="2270"/>
          <w:jc w:val="center"/>
        </w:trPr>
        <w:tc>
          <w:tcPr>
            <w:tcW w:w="1699" w:type="dxa"/>
            <w:tcBorders>
              <w:top w:val="single" w:sz="4" w:space="0" w:color="auto"/>
              <w:left w:val="single" w:sz="4" w:space="0" w:color="auto"/>
            </w:tcBorders>
            <w:shd w:val="clear" w:color="auto" w:fill="FFFFFF"/>
          </w:tcPr>
          <w:p w:rsidR="003D4F25" w:rsidRPr="002727B4" w:rsidRDefault="003D4F25">
            <w:pPr>
              <w:framePr w:w="9787" w:wrap="notBeside" w:vAnchor="text" w:hAnchor="text" w:xAlign="center" w:y="1"/>
              <w:rPr>
                <w:sz w:val="10"/>
                <w:szCs w:val="10"/>
              </w:rPr>
            </w:pPr>
          </w:p>
        </w:tc>
        <w:tc>
          <w:tcPr>
            <w:tcW w:w="4051" w:type="dxa"/>
            <w:tcBorders>
              <w:top w:val="single" w:sz="4" w:space="0" w:color="auto"/>
              <w:lef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jc w:val="both"/>
            </w:pPr>
            <w:r w:rsidRPr="002727B4">
              <w:rPr>
                <w:rStyle w:val="24"/>
              </w:rPr>
              <w:t>первого исламского государства. В последующей исламской истории термин хиджра употреблялся и в метафорическом смысле, обозначая религиозное путешествие верующего</w:t>
            </w:r>
          </w:p>
        </w:tc>
        <w:tc>
          <w:tcPr>
            <w:tcW w:w="4037" w:type="dxa"/>
            <w:tcBorders>
              <w:top w:val="single" w:sz="4" w:space="0" w:color="auto"/>
              <w:left w:val="single" w:sz="4" w:space="0" w:color="auto"/>
              <w:right w:val="single" w:sz="4" w:space="0" w:color="auto"/>
            </w:tcBorders>
            <w:shd w:val="clear" w:color="auto" w:fill="FFFFFF"/>
          </w:tcPr>
          <w:p w:rsidR="003D4F25" w:rsidRPr="002727B4" w:rsidRDefault="003D4F25">
            <w:pPr>
              <w:framePr w:w="9787" w:wrap="notBeside" w:vAnchor="text" w:hAnchor="text" w:xAlign="center" w:y="1"/>
              <w:rPr>
                <w:sz w:val="10"/>
                <w:szCs w:val="10"/>
              </w:rPr>
            </w:pPr>
          </w:p>
        </w:tc>
      </w:tr>
      <w:tr w:rsidR="003D4F25" w:rsidRPr="002727B4">
        <w:trPr>
          <w:trHeight w:hRule="exact" w:val="1618"/>
          <w:jc w:val="center"/>
        </w:trPr>
        <w:tc>
          <w:tcPr>
            <w:tcW w:w="1699"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left"/>
            </w:pPr>
            <w:r w:rsidRPr="002727B4">
              <w:rPr>
                <w:rStyle w:val="24"/>
              </w:rPr>
              <w:t>Фаваид</w:t>
            </w:r>
          </w:p>
        </w:tc>
        <w:tc>
          <w:tcPr>
            <w:tcW w:w="4051" w:type="dxa"/>
            <w:tcBorders>
              <w:top w:val="single" w:sz="4" w:space="0" w:color="auto"/>
              <w:lef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both"/>
            </w:pPr>
            <w:r w:rsidRPr="002727B4">
              <w:rPr>
                <w:rStyle w:val="24"/>
              </w:rPr>
              <w:t>полезные наставления</w:t>
            </w:r>
          </w:p>
        </w:tc>
        <w:tc>
          <w:tcPr>
            <w:tcW w:w="4037"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jc w:val="both"/>
            </w:pPr>
            <w:r w:rsidRPr="002727B4">
              <w:rPr>
                <w:rStyle w:val="24"/>
              </w:rPr>
              <w:t>Используется для обозначения пространных размышлений о вере, которые доказывают правоту террористов в заочном или очном споре с оппонентом.</w:t>
            </w:r>
          </w:p>
        </w:tc>
      </w:tr>
      <w:tr w:rsidR="003D4F25" w:rsidRPr="002727B4">
        <w:trPr>
          <w:trHeight w:hRule="exact" w:val="2597"/>
          <w:jc w:val="center"/>
        </w:trPr>
        <w:tc>
          <w:tcPr>
            <w:tcW w:w="1699" w:type="dxa"/>
            <w:tcBorders>
              <w:top w:val="single" w:sz="4" w:space="0" w:color="auto"/>
              <w:left w:val="single" w:sz="4" w:space="0" w:color="auto"/>
              <w:bottom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line="280" w:lineRule="exact"/>
              <w:jc w:val="left"/>
            </w:pPr>
            <w:r w:rsidRPr="002727B4">
              <w:rPr>
                <w:rStyle w:val="24"/>
              </w:rPr>
              <w:t>Шахид</w:t>
            </w:r>
          </w:p>
        </w:tc>
        <w:tc>
          <w:tcPr>
            <w:tcW w:w="4051" w:type="dxa"/>
            <w:tcBorders>
              <w:top w:val="single" w:sz="4" w:space="0" w:color="auto"/>
              <w:left w:val="single" w:sz="4" w:space="0" w:color="auto"/>
              <w:bottom w:val="single" w:sz="4" w:space="0" w:color="auto"/>
            </w:tcBorders>
            <w:shd w:val="clear" w:color="auto" w:fill="FFFFFF"/>
            <w:vAlign w:val="bottom"/>
          </w:tcPr>
          <w:p w:rsidR="003D4F25" w:rsidRPr="002727B4" w:rsidRDefault="006A7F63">
            <w:pPr>
              <w:pStyle w:val="20"/>
              <w:framePr w:w="9787" w:wrap="notBeside" w:vAnchor="text" w:hAnchor="text" w:xAlign="center" w:y="1"/>
              <w:shd w:val="clear" w:color="auto" w:fill="auto"/>
              <w:spacing w:before="0" w:after="0"/>
              <w:jc w:val="both"/>
            </w:pPr>
            <w:r w:rsidRPr="002727B4">
              <w:rPr>
                <w:rStyle w:val="24"/>
              </w:rPr>
              <w:t>Применяется, как в отношении свидетеля на суде, так и в отношении верующих, принявших мученическую смерть на войне против врагов, сражаясь во имя Аллаха, защищая свою веру, родину, честь, семью</w:t>
            </w:r>
          </w:p>
        </w:tc>
        <w:tc>
          <w:tcPr>
            <w:tcW w:w="4037" w:type="dxa"/>
            <w:tcBorders>
              <w:top w:val="single" w:sz="4" w:space="0" w:color="auto"/>
              <w:left w:val="single" w:sz="4" w:space="0" w:color="auto"/>
              <w:bottom w:val="single" w:sz="4" w:space="0" w:color="auto"/>
              <w:right w:val="single" w:sz="4" w:space="0" w:color="auto"/>
            </w:tcBorders>
            <w:shd w:val="clear" w:color="auto" w:fill="FFFFFF"/>
          </w:tcPr>
          <w:p w:rsidR="003D4F25" w:rsidRPr="002727B4" w:rsidRDefault="006A7F63">
            <w:pPr>
              <w:pStyle w:val="20"/>
              <w:framePr w:w="9787" w:wrap="notBeside" w:vAnchor="text" w:hAnchor="text" w:xAlign="center" w:y="1"/>
              <w:shd w:val="clear" w:color="auto" w:fill="auto"/>
              <w:spacing w:before="0" w:after="0"/>
              <w:jc w:val="both"/>
            </w:pPr>
            <w:r w:rsidRPr="002727B4">
              <w:rPr>
                <w:rStyle w:val="24"/>
              </w:rPr>
              <w:t>Часто в вербовочном контенте приобретает</w:t>
            </w:r>
          </w:p>
          <w:p w:rsidR="003D4F25" w:rsidRPr="002727B4" w:rsidRDefault="006A7F63">
            <w:pPr>
              <w:pStyle w:val="20"/>
              <w:framePr w:w="9787" w:wrap="notBeside" w:vAnchor="text" w:hAnchor="text" w:xAlign="center" w:y="1"/>
              <w:shd w:val="clear" w:color="auto" w:fill="auto"/>
              <w:spacing w:before="0" w:after="0"/>
              <w:jc w:val="both"/>
            </w:pPr>
            <w:r w:rsidRPr="002727B4">
              <w:rPr>
                <w:rStyle w:val="24"/>
              </w:rPr>
              <w:t>псевдоблагородный смысл, например: «И будут говорить «Он смертник террорист», Не знают ведь они Что я шахид, я жив.»</w:t>
            </w:r>
          </w:p>
        </w:tc>
      </w:tr>
    </w:tbl>
    <w:p w:rsidR="003D4F25" w:rsidRPr="002727B4" w:rsidRDefault="003D4F25">
      <w:pPr>
        <w:framePr w:w="9787" w:wrap="notBeside" w:vAnchor="text" w:hAnchor="text" w:xAlign="center" w:y="1"/>
        <w:rPr>
          <w:sz w:val="2"/>
          <w:szCs w:val="2"/>
        </w:rPr>
      </w:pPr>
    </w:p>
    <w:p w:rsidR="003D4F25" w:rsidRPr="002727B4" w:rsidRDefault="003D4F25">
      <w:pPr>
        <w:rPr>
          <w:sz w:val="2"/>
          <w:szCs w:val="2"/>
        </w:rPr>
      </w:pPr>
    </w:p>
    <w:p w:rsidR="003D4F25" w:rsidRPr="002727B4" w:rsidRDefault="006A7F63">
      <w:pPr>
        <w:pStyle w:val="10"/>
        <w:keepNext/>
        <w:keepLines/>
        <w:shd w:val="clear" w:color="auto" w:fill="auto"/>
        <w:spacing w:before="73" w:after="0" w:line="374" w:lineRule="exact"/>
        <w:ind w:left="940"/>
        <w:jc w:val="left"/>
      </w:pPr>
      <w:bookmarkStart w:id="12" w:name="bookmark11"/>
      <w:r w:rsidRPr="002727B4">
        <w:t>• Контент, содержащий признаки экстремизма на националистической почве</w:t>
      </w:r>
      <w:bookmarkEnd w:id="12"/>
    </w:p>
    <w:tbl>
      <w:tblPr>
        <w:tblOverlap w:val="never"/>
        <w:tblW w:w="0" w:type="auto"/>
        <w:jc w:val="center"/>
        <w:tblLayout w:type="fixed"/>
        <w:tblCellMar>
          <w:left w:w="10" w:type="dxa"/>
          <w:right w:w="10" w:type="dxa"/>
        </w:tblCellMar>
        <w:tblLook w:val="0000" w:firstRow="0" w:lastRow="0" w:firstColumn="0" w:lastColumn="0" w:noHBand="0" w:noVBand="0"/>
      </w:tblPr>
      <w:tblGrid>
        <w:gridCol w:w="2640"/>
        <w:gridCol w:w="6878"/>
      </w:tblGrid>
      <w:tr w:rsidR="003D4F25" w:rsidRPr="002727B4">
        <w:trPr>
          <w:trHeight w:hRule="exact" w:val="662"/>
          <w:jc w:val="center"/>
        </w:trPr>
        <w:tc>
          <w:tcPr>
            <w:tcW w:w="2640" w:type="dxa"/>
            <w:tcBorders>
              <w:top w:val="single" w:sz="4" w:space="0" w:color="auto"/>
              <w:left w:val="single" w:sz="4" w:space="0" w:color="auto"/>
            </w:tcBorders>
            <w:shd w:val="clear" w:color="auto" w:fill="FFFFFF"/>
          </w:tcPr>
          <w:p w:rsidR="003D4F25" w:rsidRPr="002727B4" w:rsidRDefault="006A7F63">
            <w:pPr>
              <w:pStyle w:val="20"/>
              <w:framePr w:w="9518" w:wrap="notBeside" w:vAnchor="text" w:hAnchor="text" w:xAlign="center" w:y="1"/>
              <w:shd w:val="clear" w:color="auto" w:fill="auto"/>
              <w:spacing w:before="0" w:after="0"/>
              <w:jc w:val="left"/>
            </w:pPr>
            <w:r w:rsidRPr="002727B4">
              <w:rPr>
                <w:rStyle w:val="23"/>
              </w:rPr>
              <w:t>Термин/ символьный код</w:t>
            </w: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line="280" w:lineRule="exact"/>
              <w:jc w:val="both"/>
            </w:pPr>
            <w:r w:rsidRPr="002727B4">
              <w:rPr>
                <w:rStyle w:val="23"/>
              </w:rPr>
              <w:t>Значение в текстах и публикациях</w:t>
            </w:r>
          </w:p>
        </w:tc>
      </w:tr>
      <w:tr w:rsidR="003D4F25" w:rsidRPr="002727B4">
        <w:trPr>
          <w:trHeight w:hRule="exact" w:val="3226"/>
          <w:jc w:val="center"/>
        </w:trPr>
        <w:tc>
          <w:tcPr>
            <w:tcW w:w="2640" w:type="dxa"/>
            <w:tcBorders>
              <w:top w:val="single" w:sz="4" w:space="0" w:color="auto"/>
              <w:left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line="280" w:lineRule="exact"/>
              <w:jc w:val="left"/>
            </w:pPr>
            <w:r w:rsidRPr="002727B4">
              <w:rPr>
                <w:rStyle w:val="24"/>
              </w:rPr>
              <w:t xml:space="preserve">1312 или </w:t>
            </w:r>
            <w:r w:rsidRPr="002727B4">
              <w:rPr>
                <w:rStyle w:val="24"/>
                <w:lang w:val="en-US" w:eastAsia="en-US" w:bidi="en-US"/>
              </w:rPr>
              <w:t>A.C.A.B.</w:t>
            </w: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jc w:val="both"/>
            </w:pPr>
            <w:r w:rsidRPr="002727B4">
              <w:rPr>
                <w:rStyle w:val="24"/>
              </w:rPr>
              <w:t xml:space="preserve">Аббревиатура, часто используемая как тюремная татуировка в Великобритании, набиваемая по одной букве на каждый палец руки. </w:t>
            </w:r>
            <w:r w:rsidRPr="002727B4">
              <w:rPr>
                <w:rStyle w:val="24"/>
                <w:lang w:eastAsia="en-US" w:bidi="en-US"/>
              </w:rPr>
              <w:t>«</w:t>
            </w:r>
            <w:r w:rsidRPr="002727B4">
              <w:rPr>
                <w:rStyle w:val="24"/>
                <w:lang w:val="en-US" w:eastAsia="en-US" w:bidi="en-US"/>
              </w:rPr>
              <w:t>A</w:t>
            </w:r>
            <w:r w:rsidRPr="002727B4">
              <w:rPr>
                <w:rStyle w:val="24"/>
                <w:lang w:eastAsia="en-US" w:bidi="en-US"/>
              </w:rPr>
              <w:t>.</w:t>
            </w:r>
            <w:r w:rsidRPr="002727B4">
              <w:rPr>
                <w:rStyle w:val="24"/>
                <w:lang w:val="en-US" w:eastAsia="en-US" w:bidi="en-US"/>
              </w:rPr>
              <w:t>C</w:t>
            </w:r>
            <w:r w:rsidRPr="002727B4">
              <w:rPr>
                <w:rStyle w:val="24"/>
                <w:lang w:eastAsia="en-US" w:bidi="en-US"/>
              </w:rPr>
              <w:t>.</w:t>
            </w:r>
            <w:r w:rsidRPr="002727B4">
              <w:rPr>
                <w:rStyle w:val="24"/>
                <w:lang w:val="en-US" w:eastAsia="en-US" w:bidi="en-US"/>
              </w:rPr>
              <w:t>A</w:t>
            </w:r>
            <w:r w:rsidRPr="002727B4">
              <w:rPr>
                <w:rStyle w:val="24"/>
                <w:lang w:eastAsia="en-US" w:bidi="en-US"/>
              </w:rPr>
              <w:t>.</w:t>
            </w:r>
            <w:r w:rsidRPr="002727B4">
              <w:rPr>
                <w:rStyle w:val="24"/>
                <w:lang w:val="en-US" w:eastAsia="en-US" w:bidi="en-US"/>
              </w:rPr>
              <w:t>B</w:t>
            </w:r>
            <w:r w:rsidRPr="002727B4">
              <w:rPr>
                <w:rStyle w:val="24"/>
                <w:lang w:eastAsia="en-US" w:bidi="en-US"/>
              </w:rPr>
              <w:t xml:space="preserve">.» </w:t>
            </w:r>
            <w:r w:rsidRPr="002727B4">
              <w:rPr>
                <w:rStyle w:val="24"/>
              </w:rPr>
              <w:t xml:space="preserve">означает </w:t>
            </w:r>
            <w:r w:rsidRPr="002727B4">
              <w:rPr>
                <w:rStyle w:val="24"/>
                <w:lang w:eastAsia="en-US" w:bidi="en-US"/>
              </w:rPr>
              <w:t>«</w:t>
            </w:r>
            <w:r w:rsidRPr="002727B4">
              <w:rPr>
                <w:rStyle w:val="24"/>
                <w:lang w:val="en-US" w:eastAsia="en-US" w:bidi="en-US"/>
              </w:rPr>
              <w:t>All</w:t>
            </w:r>
            <w:r w:rsidRPr="002727B4">
              <w:rPr>
                <w:rStyle w:val="24"/>
                <w:lang w:eastAsia="en-US" w:bidi="en-US"/>
              </w:rPr>
              <w:t xml:space="preserve"> </w:t>
            </w:r>
            <w:r w:rsidRPr="002727B4">
              <w:rPr>
                <w:rStyle w:val="24"/>
                <w:lang w:val="en-US" w:eastAsia="en-US" w:bidi="en-US"/>
              </w:rPr>
              <w:t>Cops</w:t>
            </w:r>
            <w:r w:rsidRPr="002727B4">
              <w:rPr>
                <w:rStyle w:val="24"/>
                <w:lang w:eastAsia="en-US" w:bidi="en-US"/>
              </w:rPr>
              <w:t xml:space="preserve"> </w:t>
            </w:r>
            <w:r w:rsidRPr="002727B4">
              <w:rPr>
                <w:rStyle w:val="24"/>
                <w:lang w:val="en-US" w:eastAsia="en-US" w:bidi="en-US"/>
              </w:rPr>
              <w:t>Are</w:t>
            </w:r>
            <w:r w:rsidRPr="002727B4">
              <w:rPr>
                <w:rStyle w:val="24"/>
                <w:lang w:eastAsia="en-US" w:bidi="en-US"/>
              </w:rPr>
              <w:t xml:space="preserve"> </w:t>
            </w:r>
            <w:r w:rsidRPr="002727B4">
              <w:rPr>
                <w:rStyle w:val="24"/>
                <w:lang w:val="en-US" w:eastAsia="en-US" w:bidi="en-US"/>
              </w:rPr>
              <w:t>Bastards</w:t>
            </w:r>
            <w:r w:rsidRPr="002727B4">
              <w:rPr>
                <w:rStyle w:val="24"/>
                <w:lang w:eastAsia="en-US" w:bidi="en-US"/>
              </w:rPr>
              <w:t xml:space="preserve">» </w:t>
            </w:r>
            <w:r w:rsidRPr="002727B4">
              <w:rPr>
                <w:rStyle w:val="24"/>
              </w:rPr>
              <w:t xml:space="preserve">(«Все копы — ублюдки»), также может означать </w:t>
            </w:r>
            <w:r w:rsidRPr="002727B4">
              <w:rPr>
                <w:rStyle w:val="24"/>
                <w:lang w:eastAsia="en-US" w:bidi="en-US"/>
              </w:rPr>
              <w:t>«</w:t>
            </w:r>
            <w:r w:rsidRPr="002727B4">
              <w:rPr>
                <w:rStyle w:val="24"/>
                <w:lang w:val="en-US" w:eastAsia="en-US" w:bidi="en-US"/>
              </w:rPr>
              <w:t>All</w:t>
            </w:r>
            <w:r w:rsidRPr="002727B4">
              <w:rPr>
                <w:rStyle w:val="24"/>
                <w:lang w:eastAsia="en-US" w:bidi="en-US"/>
              </w:rPr>
              <w:t xml:space="preserve"> </w:t>
            </w:r>
            <w:r w:rsidRPr="002727B4">
              <w:rPr>
                <w:rStyle w:val="24"/>
                <w:lang w:val="en-US" w:eastAsia="en-US" w:bidi="en-US"/>
              </w:rPr>
              <w:t>Coppers</w:t>
            </w:r>
            <w:r w:rsidRPr="002727B4">
              <w:rPr>
                <w:rStyle w:val="24"/>
                <w:lang w:eastAsia="en-US" w:bidi="en-US"/>
              </w:rPr>
              <w:t xml:space="preserve"> </w:t>
            </w:r>
            <w:r w:rsidRPr="002727B4">
              <w:rPr>
                <w:rStyle w:val="24"/>
                <w:lang w:val="en-US" w:eastAsia="en-US" w:bidi="en-US"/>
              </w:rPr>
              <w:t>Are</w:t>
            </w:r>
            <w:r w:rsidRPr="002727B4">
              <w:rPr>
                <w:rStyle w:val="24"/>
                <w:lang w:eastAsia="en-US" w:bidi="en-US"/>
              </w:rPr>
              <w:t xml:space="preserve"> </w:t>
            </w:r>
            <w:r w:rsidRPr="002727B4">
              <w:rPr>
                <w:rStyle w:val="24"/>
                <w:lang w:val="en-US" w:eastAsia="en-US" w:bidi="en-US"/>
              </w:rPr>
              <w:t>Bastards</w:t>
            </w:r>
            <w:r w:rsidRPr="002727B4">
              <w:rPr>
                <w:rStyle w:val="24"/>
                <w:lang w:eastAsia="en-US" w:bidi="en-US"/>
              </w:rPr>
              <w:t xml:space="preserve">» </w:t>
            </w:r>
            <w:r w:rsidRPr="002727B4">
              <w:rPr>
                <w:rStyle w:val="24"/>
              </w:rPr>
              <w:t xml:space="preserve">(«Все менты — ублюдки») или, в зависимости от того, кто спрашивает, </w:t>
            </w:r>
            <w:r w:rsidRPr="002727B4">
              <w:rPr>
                <w:rStyle w:val="24"/>
                <w:lang w:eastAsia="en-US" w:bidi="en-US"/>
              </w:rPr>
              <w:t>«</w:t>
            </w:r>
            <w:r w:rsidRPr="002727B4">
              <w:rPr>
                <w:rStyle w:val="24"/>
                <w:lang w:val="en-US" w:eastAsia="en-US" w:bidi="en-US"/>
              </w:rPr>
              <w:t>Always</w:t>
            </w:r>
            <w:r w:rsidRPr="002727B4">
              <w:rPr>
                <w:rStyle w:val="24"/>
                <w:lang w:eastAsia="en-US" w:bidi="en-US"/>
              </w:rPr>
              <w:t xml:space="preserve"> </w:t>
            </w:r>
            <w:r w:rsidRPr="002727B4">
              <w:rPr>
                <w:rStyle w:val="24"/>
                <w:lang w:val="en-US" w:eastAsia="en-US" w:bidi="en-US"/>
              </w:rPr>
              <w:t>Carry</w:t>
            </w:r>
            <w:r w:rsidRPr="002727B4">
              <w:rPr>
                <w:rStyle w:val="24"/>
                <w:lang w:eastAsia="en-US" w:bidi="en-US"/>
              </w:rPr>
              <w:t xml:space="preserve"> </w:t>
            </w:r>
            <w:r w:rsidRPr="002727B4">
              <w:rPr>
                <w:rStyle w:val="24"/>
                <w:lang w:val="en-US" w:eastAsia="en-US" w:bidi="en-US"/>
              </w:rPr>
              <w:t>A</w:t>
            </w:r>
            <w:r w:rsidRPr="002727B4">
              <w:rPr>
                <w:rStyle w:val="24"/>
                <w:lang w:eastAsia="en-US" w:bidi="en-US"/>
              </w:rPr>
              <w:t xml:space="preserve"> </w:t>
            </w:r>
            <w:r w:rsidRPr="002727B4">
              <w:rPr>
                <w:rStyle w:val="24"/>
                <w:lang w:val="en-US" w:eastAsia="en-US" w:bidi="en-US"/>
              </w:rPr>
              <w:t>Bible</w:t>
            </w:r>
            <w:r w:rsidRPr="002727B4">
              <w:rPr>
                <w:rStyle w:val="24"/>
                <w:lang w:eastAsia="en-US" w:bidi="en-US"/>
              </w:rPr>
              <w:t xml:space="preserve">» </w:t>
            </w:r>
            <w:r w:rsidRPr="002727B4">
              <w:rPr>
                <w:rStyle w:val="24"/>
              </w:rPr>
              <w:t>(«Всегда носи с собой Библию»). В настоящее время широко употребляется как фраза и тату среди европейских футбольных хулиганов.</w:t>
            </w:r>
          </w:p>
        </w:tc>
      </w:tr>
      <w:tr w:rsidR="003D4F25" w:rsidRPr="00787BDC">
        <w:trPr>
          <w:trHeight w:hRule="exact" w:val="1310"/>
          <w:jc w:val="center"/>
        </w:trPr>
        <w:tc>
          <w:tcPr>
            <w:tcW w:w="2640" w:type="dxa"/>
            <w:tcBorders>
              <w:top w:val="single" w:sz="4" w:space="0" w:color="auto"/>
              <w:left w:val="single" w:sz="4" w:space="0" w:color="auto"/>
              <w:bottom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jc w:val="left"/>
            </w:pPr>
            <w:r w:rsidRPr="002727B4">
              <w:rPr>
                <w:rStyle w:val="24"/>
              </w:rPr>
              <w:t>14 88 14/88</w:t>
            </w:r>
          </w:p>
        </w:tc>
        <w:tc>
          <w:tcPr>
            <w:tcW w:w="6878" w:type="dxa"/>
            <w:tcBorders>
              <w:top w:val="single" w:sz="4" w:space="0" w:color="auto"/>
              <w:left w:val="single" w:sz="4" w:space="0" w:color="auto"/>
              <w:bottom w:val="single" w:sz="4" w:space="0" w:color="auto"/>
              <w:right w:val="single" w:sz="4" w:space="0" w:color="auto"/>
            </w:tcBorders>
            <w:shd w:val="clear" w:color="auto" w:fill="FFFFFF"/>
          </w:tcPr>
          <w:p w:rsidR="003D4F25" w:rsidRPr="002727B4" w:rsidRDefault="006A7F63">
            <w:pPr>
              <w:pStyle w:val="20"/>
              <w:framePr w:w="9518" w:wrap="notBeside" w:vAnchor="text" w:hAnchor="text" w:xAlign="center" w:y="1"/>
              <w:shd w:val="clear" w:color="auto" w:fill="auto"/>
              <w:spacing w:before="0" w:after="0"/>
              <w:jc w:val="both"/>
            </w:pPr>
            <w:r w:rsidRPr="002727B4">
              <w:rPr>
                <w:rStyle w:val="24"/>
              </w:rPr>
              <w:t>Кодовый лозунг (подчас также употребляющийся в качестве приветствия или подписи) у белых националистов.</w:t>
            </w:r>
          </w:p>
          <w:p w:rsidR="003D4F25" w:rsidRPr="002727B4" w:rsidRDefault="006A7F63">
            <w:pPr>
              <w:pStyle w:val="20"/>
              <w:framePr w:w="9518" w:wrap="notBeside" w:vAnchor="text" w:hAnchor="text" w:xAlign="center" w:y="1"/>
              <w:shd w:val="clear" w:color="auto" w:fill="auto"/>
              <w:spacing w:before="0" w:after="0"/>
              <w:jc w:val="both"/>
              <w:rPr>
                <w:lang w:val="en-US"/>
              </w:rPr>
            </w:pPr>
            <w:r w:rsidRPr="002727B4">
              <w:rPr>
                <w:rStyle w:val="24"/>
              </w:rPr>
              <w:t>Число</w:t>
            </w:r>
            <w:r w:rsidRPr="002727B4">
              <w:rPr>
                <w:rStyle w:val="24"/>
                <w:lang w:val="en-US"/>
              </w:rPr>
              <w:t xml:space="preserve"> 14 </w:t>
            </w:r>
            <w:r w:rsidRPr="002727B4">
              <w:rPr>
                <w:rStyle w:val="24"/>
              </w:rPr>
              <w:t>может</w:t>
            </w:r>
            <w:r w:rsidRPr="002727B4">
              <w:rPr>
                <w:rStyle w:val="24"/>
                <w:lang w:val="en-US"/>
              </w:rPr>
              <w:t xml:space="preserve"> </w:t>
            </w:r>
            <w:r w:rsidRPr="002727B4">
              <w:rPr>
                <w:rStyle w:val="24"/>
              </w:rPr>
              <w:t>означать</w:t>
            </w:r>
            <w:r w:rsidRPr="002727B4">
              <w:rPr>
                <w:rStyle w:val="24"/>
                <w:lang w:val="en-US"/>
              </w:rPr>
              <w:t xml:space="preserve">: </w:t>
            </w:r>
            <w:r w:rsidRPr="002727B4">
              <w:rPr>
                <w:rStyle w:val="24"/>
                <w:lang w:val="en-US" w:eastAsia="en-US" w:bidi="en-US"/>
              </w:rPr>
              <w:t>«We must secure the existence</w:t>
            </w:r>
          </w:p>
        </w:tc>
      </w:tr>
    </w:tbl>
    <w:p w:rsidR="003D4F25" w:rsidRPr="002727B4" w:rsidRDefault="003D4F25">
      <w:pPr>
        <w:framePr w:w="9518" w:wrap="notBeside" w:vAnchor="text" w:hAnchor="text" w:xAlign="center" w:y="1"/>
        <w:rPr>
          <w:sz w:val="2"/>
          <w:szCs w:val="2"/>
          <w:lang w:val="en-US"/>
        </w:rPr>
      </w:pPr>
    </w:p>
    <w:p w:rsidR="003D4F25" w:rsidRPr="002727B4" w:rsidRDefault="003D4F25">
      <w:pPr>
        <w:rPr>
          <w:sz w:val="2"/>
          <w:szCs w:val="2"/>
          <w:lang w:val="en-U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6869"/>
      </w:tblGrid>
      <w:tr w:rsidR="003D4F25" w:rsidRPr="002727B4">
        <w:trPr>
          <w:trHeight w:hRule="exact" w:val="8707"/>
          <w:jc w:val="center"/>
        </w:trPr>
        <w:tc>
          <w:tcPr>
            <w:tcW w:w="2635" w:type="dxa"/>
            <w:tcBorders>
              <w:top w:val="single" w:sz="4" w:space="0" w:color="auto"/>
              <w:left w:val="single" w:sz="4" w:space="0" w:color="auto"/>
            </w:tcBorders>
            <w:shd w:val="clear" w:color="auto" w:fill="FFFFFF"/>
          </w:tcPr>
          <w:p w:rsidR="003D4F25" w:rsidRPr="002727B4" w:rsidRDefault="003D4F25">
            <w:pPr>
              <w:framePr w:w="9504" w:wrap="notBeside" w:vAnchor="text" w:hAnchor="text" w:xAlign="center" w:y="1"/>
              <w:rPr>
                <w:sz w:val="10"/>
                <w:szCs w:val="10"/>
                <w:lang w:val="en-US"/>
              </w:rPr>
            </w:pP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lang w:val="en-US" w:eastAsia="en-US" w:bidi="en-US"/>
              </w:rPr>
              <w:t xml:space="preserve">of our people and a future for white children» — </w:t>
            </w:r>
            <w:r w:rsidRPr="002727B4">
              <w:rPr>
                <w:rStyle w:val="24"/>
                <w:lang w:val="en-US"/>
              </w:rPr>
              <w:t>«</w:t>
            </w:r>
            <w:r w:rsidRPr="002727B4">
              <w:rPr>
                <w:rStyle w:val="24"/>
              </w:rPr>
              <w:t>Мы</w:t>
            </w:r>
            <w:r w:rsidRPr="002727B4">
              <w:rPr>
                <w:rStyle w:val="24"/>
                <w:lang w:val="en-US"/>
              </w:rPr>
              <w:t xml:space="preserve"> </w:t>
            </w:r>
            <w:r w:rsidRPr="002727B4">
              <w:rPr>
                <w:rStyle w:val="24"/>
              </w:rPr>
              <w:t>должны</w:t>
            </w:r>
            <w:r w:rsidRPr="002727B4">
              <w:rPr>
                <w:rStyle w:val="24"/>
                <w:lang w:val="en-US"/>
              </w:rPr>
              <w:t xml:space="preserve"> </w:t>
            </w:r>
            <w:r w:rsidRPr="002727B4">
              <w:rPr>
                <w:rStyle w:val="24"/>
              </w:rPr>
              <w:t>защитить</w:t>
            </w:r>
            <w:r w:rsidRPr="002727B4">
              <w:rPr>
                <w:rStyle w:val="24"/>
                <w:lang w:val="en-US"/>
              </w:rPr>
              <w:t xml:space="preserve"> </w:t>
            </w:r>
            <w:r w:rsidRPr="002727B4">
              <w:rPr>
                <w:rStyle w:val="24"/>
              </w:rPr>
              <w:t>само</w:t>
            </w:r>
            <w:r w:rsidRPr="002727B4">
              <w:rPr>
                <w:rStyle w:val="24"/>
                <w:lang w:val="en-US"/>
              </w:rPr>
              <w:t xml:space="preserve"> </w:t>
            </w:r>
            <w:r w:rsidRPr="002727B4">
              <w:rPr>
                <w:rStyle w:val="24"/>
              </w:rPr>
              <w:t>существование</w:t>
            </w:r>
            <w:r w:rsidRPr="002727B4">
              <w:rPr>
                <w:rStyle w:val="24"/>
                <w:lang w:val="en-US"/>
              </w:rPr>
              <w:t xml:space="preserve"> </w:t>
            </w:r>
            <w:r w:rsidRPr="002727B4">
              <w:rPr>
                <w:rStyle w:val="24"/>
              </w:rPr>
              <w:t>нашего</w:t>
            </w:r>
            <w:r w:rsidRPr="002727B4">
              <w:rPr>
                <w:rStyle w:val="24"/>
                <w:lang w:val="en-US"/>
              </w:rPr>
              <w:t xml:space="preserve"> </w:t>
            </w:r>
            <w:r w:rsidRPr="002727B4">
              <w:rPr>
                <w:rStyle w:val="24"/>
              </w:rPr>
              <w:t>народа</w:t>
            </w:r>
            <w:r w:rsidRPr="002727B4">
              <w:rPr>
                <w:rStyle w:val="24"/>
                <w:lang w:val="en-US"/>
              </w:rPr>
              <w:t xml:space="preserve"> </w:t>
            </w:r>
            <w:r w:rsidRPr="002727B4">
              <w:rPr>
                <w:rStyle w:val="24"/>
              </w:rPr>
              <w:t>и</w:t>
            </w:r>
            <w:r w:rsidRPr="002727B4">
              <w:rPr>
                <w:rStyle w:val="24"/>
                <w:lang w:val="en-US"/>
              </w:rPr>
              <w:t xml:space="preserve"> </w:t>
            </w:r>
            <w:r w:rsidRPr="002727B4">
              <w:rPr>
                <w:rStyle w:val="24"/>
              </w:rPr>
              <w:t>будущее</w:t>
            </w:r>
            <w:r w:rsidRPr="002727B4">
              <w:rPr>
                <w:rStyle w:val="24"/>
                <w:lang w:val="en-US"/>
              </w:rPr>
              <w:t xml:space="preserve"> </w:t>
            </w:r>
            <w:r w:rsidRPr="002727B4">
              <w:rPr>
                <w:rStyle w:val="24"/>
              </w:rPr>
              <w:t>для</w:t>
            </w:r>
            <w:r w:rsidRPr="002727B4">
              <w:rPr>
                <w:rStyle w:val="24"/>
                <w:lang w:val="en-US"/>
              </w:rPr>
              <w:t xml:space="preserve"> </w:t>
            </w:r>
            <w:r w:rsidRPr="002727B4">
              <w:rPr>
                <w:rStyle w:val="24"/>
              </w:rPr>
              <w:t>белых</w:t>
            </w:r>
            <w:r w:rsidRPr="002727B4">
              <w:rPr>
                <w:rStyle w:val="24"/>
                <w:lang w:val="en-US"/>
              </w:rPr>
              <w:t xml:space="preserve"> </w:t>
            </w:r>
            <w:r w:rsidRPr="002727B4">
              <w:rPr>
                <w:rStyle w:val="24"/>
              </w:rPr>
              <w:t>детей</w:t>
            </w:r>
            <w:r w:rsidRPr="002727B4">
              <w:rPr>
                <w:rStyle w:val="24"/>
                <w:lang w:val="en-US"/>
              </w:rPr>
              <w:t xml:space="preserve">» </w:t>
            </w:r>
            <w:r w:rsidRPr="002727B4">
              <w:rPr>
                <w:rStyle w:val="24"/>
              </w:rPr>
              <w:t>или</w:t>
            </w:r>
            <w:r w:rsidRPr="002727B4">
              <w:rPr>
                <w:rStyle w:val="24"/>
                <w:lang w:val="en-US"/>
              </w:rPr>
              <w:t xml:space="preserve"> </w:t>
            </w:r>
            <w:r w:rsidRPr="002727B4">
              <w:rPr>
                <w:rStyle w:val="24"/>
              </w:rPr>
              <w:t>также</w:t>
            </w:r>
            <w:r w:rsidRPr="002727B4">
              <w:rPr>
                <w:rStyle w:val="24"/>
                <w:lang w:val="en-US"/>
              </w:rPr>
              <w:t xml:space="preserve"> </w:t>
            </w:r>
            <w:r w:rsidRPr="002727B4">
              <w:rPr>
                <w:rStyle w:val="24"/>
                <w:lang w:val="en-US" w:eastAsia="en-US" w:bidi="en-US"/>
              </w:rPr>
              <w:t xml:space="preserve">«Because the beauty of the White Aryan woman must not perish from the earth» — </w:t>
            </w:r>
            <w:r w:rsidRPr="002727B4">
              <w:rPr>
                <w:rStyle w:val="24"/>
                <w:lang w:val="en-US"/>
              </w:rPr>
              <w:t>«</w:t>
            </w:r>
            <w:r w:rsidRPr="002727B4">
              <w:rPr>
                <w:rStyle w:val="24"/>
              </w:rPr>
              <w:t>Чтобы</w:t>
            </w:r>
            <w:r w:rsidRPr="002727B4">
              <w:rPr>
                <w:rStyle w:val="24"/>
                <w:lang w:val="en-US"/>
              </w:rPr>
              <w:t xml:space="preserve"> </w:t>
            </w:r>
            <w:r w:rsidRPr="002727B4">
              <w:rPr>
                <w:rStyle w:val="24"/>
              </w:rPr>
              <w:t>красота</w:t>
            </w:r>
            <w:r w:rsidRPr="002727B4">
              <w:rPr>
                <w:rStyle w:val="24"/>
                <w:lang w:val="en-US"/>
              </w:rPr>
              <w:t xml:space="preserve"> </w:t>
            </w:r>
            <w:r w:rsidRPr="002727B4">
              <w:rPr>
                <w:rStyle w:val="24"/>
              </w:rPr>
              <w:t>Белой</w:t>
            </w:r>
            <w:r w:rsidRPr="002727B4">
              <w:rPr>
                <w:rStyle w:val="24"/>
                <w:lang w:val="en-US"/>
              </w:rPr>
              <w:t xml:space="preserve"> </w:t>
            </w:r>
            <w:r w:rsidRPr="002727B4">
              <w:rPr>
                <w:rStyle w:val="24"/>
              </w:rPr>
              <w:t>арийской</w:t>
            </w:r>
            <w:r w:rsidRPr="002727B4">
              <w:rPr>
                <w:rStyle w:val="24"/>
                <w:lang w:val="en-US"/>
              </w:rPr>
              <w:t xml:space="preserve"> </w:t>
            </w:r>
            <w:r w:rsidRPr="002727B4">
              <w:rPr>
                <w:rStyle w:val="24"/>
              </w:rPr>
              <w:t>женщины</w:t>
            </w:r>
            <w:r w:rsidRPr="002727B4">
              <w:rPr>
                <w:rStyle w:val="24"/>
                <w:lang w:val="en-US"/>
              </w:rPr>
              <w:t xml:space="preserve"> </w:t>
            </w:r>
            <w:r w:rsidRPr="002727B4">
              <w:rPr>
                <w:rStyle w:val="24"/>
              </w:rPr>
              <w:t>никогда</w:t>
            </w:r>
            <w:r w:rsidRPr="002727B4">
              <w:rPr>
                <w:rStyle w:val="24"/>
                <w:lang w:val="en-US"/>
              </w:rPr>
              <w:t xml:space="preserve"> </w:t>
            </w:r>
            <w:r w:rsidRPr="002727B4">
              <w:rPr>
                <w:rStyle w:val="24"/>
              </w:rPr>
              <w:t>не</w:t>
            </w:r>
            <w:r w:rsidRPr="002727B4">
              <w:rPr>
                <w:rStyle w:val="24"/>
                <w:lang w:val="en-US"/>
              </w:rPr>
              <w:t xml:space="preserve"> </w:t>
            </w:r>
            <w:r w:rsidRPr="002727B4">
              <w:rPr>
                <w:rStyle w:val="24"/>
              </w:rPr>
              <w:t>исчезла</w:t>
            </w:r>
            <w:r w:rsidRPr="002727B4">
              <w:rPr>
                <w:rStyle w:val="24"/>
                <w:lang w:val="en-US"/>
              </w:rPr>
              <w:t xml:space="preserve"> </w:t>
            </w:r>
            <w:r w:rsidRPr="002727B4">
              <w:rPr>
                <w:rStyle w:val="24"/>
              </w:rPr>
              <w:t>с</w:t>
            </w:r>
            <w:r w:rsidRPr="002727B4">
              <w:rPr>
                <w:rStyle w:val="24"/>
                <w:lang w:val="en-US"/>
              </w:rPr>
              <w:t xml:space="preserve"> </w:t>
            </w:r>
            <w:r w:rsidRPr="002727B4">
              <w:rPr>
                <w:rStyle w:val="24"/>
              </w:rPr>
              <w:t>лика</w:t>
            </w:r>
            <w:r w:rsidRPr="002727B4">
              <w:rPr>
                <w:rStyle w:val="24"/>
                <w:lang w:val="en-US"/>
              </w:rPr>
              <w:t xml:space="preserve"> </w:t>
            </w:r>
            <w:r w:rsidRPr="002727B4">
              <w:rPr>
                <w:rStyle w:val="24"/>
              </w:rPr>
              <w:t>земли</w:t>
            </w:r>
            <w:r w:rsidRPr="002727B4">
              <w:rPr>
                <w:rStyle w:val="24"/>
                <w:lang w:val="en-US"/>
              </w:rPr>
              <w:t xml:space="preserve">!». </w:t>
            </w:r>
            <w:r w:rsidRPr="002727B4">
              <w:rPr>
                <w:rStyle w:val="24"/>
              </w:rPr>
              <w:t xml:space="preserve">Оба лозунга длиной в 14 слов придуманы Дэвидом Лэйном, членом организации белых сепаратистов </w:t>
            </w:r>
            <w:r w:rsidRPr="002727B4">
              <w:rPr>
                <w:rStyle w:val="24"/>
                <w:lang w:eastAsia="en-US" w:bidi="en-US"/>
              </w:rPr>
              <w:t>«</w:t>
            </w:r>
            <w:r w:rsidRPr="002727B4">
              <w:rPr>
                <w:rStyle w:val="24"/>
                <w:lang w:val="en-US" w:eastAsia="en-US" w:bidi="en-US"/>
              </w:rPr>
              <w:t>The</w:t>
            </w:r>
            <w:r w:rsidRPr="002727B4">
              <w:rPr>
                <w:rStyle w:val="24"/>
                <w:lang w:eastAsia="en-US" w:bidi="en-US"/>
              </w:rPr>
              <w:t xml:space="preserve"> </w:t>
            </w:r>
            <w:r w:rsidRPr="002727B4">
              <w:rPr>
                <w:rStyle w:val="24"/>
                <w:lang w:val="en-US" w:eastAsia="en-US" w:bidi="en-US"/>
              </w:rPr>
              <w:t>Order</w:t>
            </w:r>
            <w:r w:rsidRPr="002727B4">
              <w:rPr>
                <w:rStyle w:val="24"/>
                <w:lang w:eastAsia="en-US" w:bidi="en-US"/>
              </w:rPr>
              <w:t xml:space="preserve">». </w:t>
            </w:r>
            <w:r w:rsidRPr="002727B4">
              <w:rPr>
                <w:rStyle w:val="24"/>
              </w:rPr>
              <w:t>Первый лозунг был вдохновлен утверждением Адольфа Гитлера из первой части, 8 главы книги «Моя борьба», длиной в 88 слов:</w:t>
            </w:r>
          </w:p>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Мы ведем борьбу за обеспечение существования и за распространение нашей расы и нашего народа. Мы ведем борьбу за обеспечение пропитания наших детей, за чистоту нашей крови, за свободу и независимость нашего отечества. Мы ведем борьбу за то, чтобы народ наш действительно мог выполнить ту историческую миссию, которая возложена на него творцом вселенной. Каждая наша мысль и каждая наша идея, вся наша наука и все наше знание — все должно служить только этой цели. Только с этой единственной точки зрения должны мы проверять целесообразность того или другого средства.</w:t>
            </w:r>
          </w:p>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 xml:space="preserve">Число 88 является закодированным приветствием </w:t>
            </w:r>
            <w:r w:rsidRPr="002727B4">
              <w:rPr>
                <w:rStyle w:val="24"/>
                <w:lang w:eastAsia="en-US" w:bidi="en-US"/>
              </w:rPr>
              <w:t>«</w:t>
            </w:r>
            <w:r w:rsidRPr="002727B4">
              <w:rPr>
                <w:rStyle w:val="24"/>
                <w:lang w:val="en-US" w:eastAsia="en-US" w:bidi="en-US"/>
              </w:rPr>
              <w:t>Heil</w:t>
            </w:r>
            <w:r w:rsidRPr="002727B4">
              <w:rPr>
                <w:rStyle w:val="24"/>
                <w:lang w:eastAsia="en-US" w:bidi="en-US"/>
              </w:rPr>
              <w:t xml:space="preserve"> </w:t>
            </w:r>
            <w:r w:rsidRPr="002727B4">
              <w:rPr>
                <w:rStyle w:val="24"/>
                <w:lang w:val="en-US" w:eastAsia="en-US" w:bidi="en-US"/>
              </w:rPr>
              <w:t>Hitler</w:t>
            </w:r>
            <w:r w:rsidRPr="002727B4">
              <w:rPr>
                <w:rStyle w:val="24"/>
                <w:lang w:eastAsia="en-US" w:bidi="en-US"/>
              </w:rPr>
              <w:t xml:space="preserve">!» </w:t>
            </w:r>
            <w:r w:rsidRPr="002727B4">
              <w:rPr>
                <w:rStyle w:val="24"/>
              </w:rPr>
              <w:t xml:space="preserve">(«Хайль Гитлер!»), поскольку буква </w:t>
            </w:r>
            <w:r w:rsidRPr="002727B4">
              <w:rPr>
                <w:rStyle w:val="24"/>
                <w:lang w:eastAsia="en-US" w:bidi="en-US"/>
              </w:rPr>
              <w:t>«</w:t>
            </w:r>
            <w:r w:rsidRPr="002727B4">
              <w:rPr>
                <w:rStyle w:val="24"/>
                <w:lang w:val="en-US" w:eastAsia="en-US" w:bidi="en-US"/>
              </w:rPr>
              <w:t>H</w:t>
            </w:r>
            <w:r w:rsidRPr="002727B4">
              <w:rPr>
                <w:rStyle w:val="24"/>
                <w:lang w:eastAsia="en-US" w:bidi="en-US"/>
              </w:rPr>
              <w:t xml:space="preserve">» </w:t>
            </w:r>
            <w:r w:rsidRPr="002727B4">
              <w:rPr>
                <w:rStyle w:val="24"/>
              </w:rPr>
              <w:t>стоит в латинском алфавите восьмой. Число заповедей Дэвида Лэйна также равно восьмидесяти восьми.</w:t>
            </w:r>
          </w:p>
        </w:tc>
      </w:tr>
      <w:tr w:rsidR="003D4F25" w:rsidRPr="002727B4">
        <w:trPr>
          <w:trHeight w:hRule="exact" w:val="1944"/>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rPr>
              <w:t>25/17</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Происходит от библейского стиха из книги ветхозаветного пророка Иезекииля (глава 25: стих 17), который цитирует персонаж Сэмюэля Л. Джексона в фильме «Криминальное чтиво», название музыкальной группы, часть треков которой запрещены как экстремистские материалы (№№ в списке 1730, 3248)</w:t>
            </w:r>
          </w:p>
        </w:tc>
      </w:tr>
      <w:tr w:rsidR="003D4F25" w:rsidRPr="002727B4">
        <w:trPr>
          <w:trHeight w:hRule="exact" w:val="653"/>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rPr>
              <w:t>18</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 xml:space="preserve">Указывает на первую и восьмую буквы алфавита «А» и «Н» </w:t>
            </w:r>
            <w:r w:rsidRPr="002727B4">
              <w:rPr>
                <w:rStyle w:val="24"/>
                <w:lang w:eastAsia="en-US" w:bidi="en-US"/>
              </w:rPr>
              <w:t>(«</w:t>
            </w:r>
            <w:r w:rsidRPr="002727B4">
              <w:rPr>
                <w:rStyle w:val="24"/>
                <w:lang w:val="en-US" w:eastAsia="en-US" w:bidi="en-US"/>
              </w:rPr>
              <w:t>Adolf</w:t>
            </w:r>
            <w:r w:rsidRPr="002727B4">
              <w:rPr>
                <w:rStyle w:val="24"/>
                <w:lang w:eastAsia="en-US" w:bidi="en-US"/>
              </w:rPr>
              <w:t xml:space="preserve"> </w:t>
            </w:r>
            <w:r w:rsidRPr="002727B4">
              <w:rPr>
                <w:rStyle w:val="24"/>
                <w:lang w:val="en-US" w:eastAsia="en-US" w:bidi="en-US"/>
              </w:rPr>
              <w:t>Hitler</w:t>
            </w:r>
            <w:r w:rsidRPr="002727B4">
              <w:rPr>
                <w:rStyle w:val="24"/>
                <w:lang w:eastAsia="en-US" w:bidi="en-US"/>
              </w:rPr>
              <w:t>»).</w:t>
            </w:r>
          </w:p>
        </w:tc>
      </w:tr>
      <w:tr w:rsidR="003D4F25" w:rsidRPr="002727B4">
        <w:trPr>
          <w:trHeight w:hRule="exact" w:val="1296"/>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rPr>
              <w:t>23/15</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В 1987 году в Вайоминге впервые был задокументирован взлом телевизионного сигнала. В 23:15 по местному времени неизвестный хакер прервал телесигнал и запустил видео с 25 кадром.</w:t>
            </w:r>
          </w:p>
        </w:tc>
      </w:tr>
      <w:tr w:rsidR="003D4F25" w:rsidRPr="002727B4">
        <w:trPr>
          <w:trHeight w:hRule="exact" w:val="341"/>
          <w:jc w:val="center"/>
        </w:trPr>
        <w:tc>
          <w:tcPr>
            <w:tcW w:w="2635" w:type="dxa"/>
            <w:tcBorders>
              <w:top w:val="single" w:sz="4" w:space="0" w:color="auto"/>
              <w:left w:val="single" w:sz="4" w:space="0" w:color="auto"/>
              <w:bottom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rPr>
              <w:t>311, 33, 33/6</w:t>
            </w:r>
          </w:p>
        </w:tc>
        <w:tc>
          <w:tcPr>
            <w:tcW w:w="6869" w:type="dxa"/>
            <w:tcBorders>
              <w:top w:val="single" w:sz="4" w:space="0" w:color="auto"/>
              <w:left w:val="single" w:sz="4" w:space="0" w:color="auto"/>
              <w:bottom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line="280" w:lineRule="exact"/>
              <w:jc w:val="both"/>
            </w:pPr>
            <w:r w:rsidRPr="002727B4">
              <w:rPr>
                <w:rStyle w:val="24"/>
              </w:rPr>
              <w:t>Числовые символы, являющиеся</w:t>
            </w:r>
          </w:p>
        </w:tc>
      </w:tr>
    </w:tbl>
    <w:p w:rsidR="003D4F25" w:rsidRPr="002727B4" w:rsidRDefault="003D4F25">
      <w:pPr>
        <w:framePr w:w="9504" w:wrap="notBeside" w:vAnchor="text" w:hAnchor="text" w:xAlign="center" w:y="1"/>
        <w:rPr>
          <w:sz w:val="2"/>
          <w:szCs w:val="2"/>
        </w:rPr>
      </w:pPr>
    </w:p>
    <w:p w:rsidR="003D4F25" w:rsidRPr="002727B4" w:rsidRDefault="003D4F2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6869"/>
      </w:tblGrid>
      <w:tr w:rsidR="003D4F25" w:rsidRPr="002727B4">
        <w:trPr>
          <w:trHeight w:hRule="exact" w:val="1622"/>
          <w:jc w:val="center"/>
        </w:trPr>
        <w:tc>
          <w:tcPr>
            <w:tcW w:w="2635" w:type="dxa"/>
            <w:tcBorders>
              <w:top w:val="single" w:sz="4" w:space="0" w:color="auto"/>
              <w:left w:val="single" w:sz="4" w:space="0" w:color="auto"/>
            </w:tcBorders>
            <w:shd w:val="clear" w:color="auto" w:fill="FFFFFF"/>
          </w:tcPr>
          <w:p w:rsidR="003D4F25" w:rsidRPr="002727B4" w:rsidRDefault="003D4F25">
            <w:pPr>
              <w:framePr w:w="9504" w:wrap="notBeside" w:vAnchor="text" w:hAnchor="text" w:xAlign="center" w:y="1"/>
              <w:rPr>
                <w:sz w:val="10"/>
                <w:szCs w:val="10"/>
              </w:rPr>
            </w:pP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символами Ку-клукс-клана («К», 11-ая буква алфавита, используемая 3 раза). Некоторые используют номер 33 (три раза 11, также обозначая «ККК»), иногда с дефисом и другим числом (33/5 или 33/6), второе число означает «период» истории Клана.</w:t>
            </w:r>
          </w:p>
        </w:tc>
      </w:tr>
      <w:tr w:rsidR="003D4F25" w:rsidRPr="002727B4">
        <w:trPr>
          <w:trHeight w:hRule="exact" w:val="2266"/>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lang w:val="en-US" w:eastAsia="en-US" w:bidi="en-US"/>
              </w:rPr>
              <w:t>KIGY</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lang w:val="en-US" w:eastAsia="en-US" w:bidi="en-US"/>
              </w:rPr>
              <w:t>KIGY</w:t>
            </w:r>
            <w:r w:rsidRPr="002727B4">
              <w:rPr>
                <w:rStyle w:val="24"/>
                <w:lang w:eastAsia="en-US" w:bidi="en-US"/>
              </w:rPr>
              <w:t xml:space="preserve"> </w:t>
            </w:r>
            <w:r w:rsidRPr="002727B4">
              <w:rPr>
                <w:rStyle w:val="24"/>
              </w:rPr>
              <w:t xml:space="preserve">- сокращение от </w:t>
            </w:r>
            <w:r w:rsidRPr="002727B4">
              <w:rPr>
                <w:rStyle w:val="24"/>
                <w:lang w:val="en-US" w:eastAsia="en-US" w:bidi="en-US"/>
              </w:rPr>
              <w:t>Klansmen</w:t>
            </w:r>
            <w:r w:rsidRPr="002727B4">
              <w:rPr>
                <w:rStyle w:val="24"/>
                <w:lang w:eastAsia="en-US" w:bidi="en-US"/>
              </w:rPr>
              <w:t xml:space="preserve"> </w:t>
            </w:r>
            <w:r w:rsidRPr="002727B4">
              <w:rPr>
                <w:rStyle w:val="24"/>
                <w:lang w:val="en-US" w:eastAsia="en-US" w:bidi="en-US"/>
              </w:rPr>
              <w:t>I</w:t>
            </w:r>
            <w:r w:rsidRPr="002727B4">
              <w:rPr>
                <w:rStyle w:val="24"/>
                <w:lang w:eastAsia="en-US" w:bidi="en-US"/>
              </w:rPr>
              <w:t xml:space="preserve"> </w:t>
            </w:r>
            <w:r w:rsidRPr="002727B4">
              <w:rPr>
                <w:rStyle w:val="24"/>
                <w:lang w:val="en-US" w:eastAsia="en-US" w:bidi="en-US"/>
              </w:rPr>
              <w:t>Greet</w:t>
            </w:r>
            <w:r w:rsidRPr="002727B4">
              <w:rPr>
                <w:rStyle w:val="24"/>
                <w:lang w:eastAsia="en-US" w:bidi="en-US"/>
              </w:rPr>
              <w:t xml:space="preserve"> </w:t>
            </w:r>
            <w:r w:rsidRPr="002727B4">
              <w:rPr>
                <w:rStyle w:val="24"/>
                <w:lang w:val="en-US" w:eastAsia="en-US" w:bidi="en-US"/>
              </w:rPr>
              <w:t>You</w:t>
            </w:r>
            <w:r w:rsidRPr="002727B4">
              <w:rPr>
                <w:rStyle w:val="24"/>
                <w:lang w:eastAsia="en-US" w:bidi="en-US"/>
              </w:rPr>
              <w:t xml:space="preserve">, </w:t>
            </w:r>
            <w:r w:rsidRPr="002727B4">
              <w:rPr>
                <w:rStyle w:val="24"/>
              </w:rPr>
              <w:t xml:space="preserve">приветствия, распространенного среди членов Ку-клукс-клана. Сокращение вошло в обиход в период второго расцвета организации в 1920-е годы. Движение разработало подробный кодовый язык. Другие акронимы того периода - </w:t>
            </w:r>
            <w:r w:rsidRPr="002727B4">
              <w:rPr>
                <w:rStyle w:val="24"/>
                <w:lang w:val="en-US" w:eastAsia="en-US" w:bidi="en-US"/>
              </w:rPr>
              <w:t>AYAK</w:t>
            </w:r>
            <w:r w:rsidRPr="002727B4">
              <w:rPr>
                <w:rStyle w:val="24"/>
                <w:lang w:eastAsia="en-US" w:bidi="en-US"/>
              </w:rPr>
              <w:t xml:space="preserve"> (</w:t>
            </w:r>
            <w:r w:rsidRPr="002727B4">
              <w:rPr>
                <w:rStyle w:val="24"/>
                <w:lang w:val="en-US" w:eastAsia="en-US" w:bidi="en-US"/>
              </w:rPr>
              <w:t>Are</w:t>
            </w:r>
            <w:r w:rsidRPr="002727B4">
              <w:rPr>
                <w:rStyle w:val="24"/>
                <w:lang w:eastAsia="en-US" w:bidi="en-US"/>
              </w:rPr>
              <w:t xml:space="preserve"> </w:t>
            </w:r>
            <w:r w:rsidRPr="002727B4">
              <w:rPr>
                <w:rStyle w:val="24"/>
                <w:lang w:val="en-US" w:eastAsia="en-US" w:bidi="en-US"/>
              </w:rPr>
              <w:t>You</w:t>
            </w:r>
            <w:r w:rsidRPr="002727B4">
              <w:rPr>
                <w:rStyle w:val="24"/>
                <w:lang w:eastAsia="en-US" w:bidi="en-US"/>
              </w:rPr>
              <w:t xml:space="preserve"> </w:t>
            </w:r>
            <w:r w:rsidRPr="002727B4">
              <w:rPr>
                <w:rStyle w:val="24"/>
                <w:lang w:val="en-US" w:eastAsia="en-US" w:bidi="en-US"/>
              </w:rPr>
              <w:t>A</w:t>
            </w:r>
            <w:r w:rsidRPr="002727B4">
              <w:rPr>
                <w:rStyle w:val="24"/>
                <w:lang w:eastAsia="en-US" w:bidi="en-US"/>
              </w:rPr>
              <w:t xml:space="preserve"> </w:t>
            </w:r>
            <w:r w:rsidRPr="002727B4">
              <w:rPr>
                <w:rStyle w:val="24"/>
                <w:lang w:val="en-US" w:eastAsia="en-US" w:bidi="en-US"/>
              </w:rPr>
              <w:t>Klansman</w:t>
            </w:r>
            <w:r w:rsidRPr="002727B4">
              <w:rPr>
                <w:rStyle w:val="24"/>
                <w:lang w:eastAsia="en-US" w:bidi="en-US"/>
              </w:rPr>
              <w:t xml:space="preserve">) </w:t>
            </w:r>
            <w:r w:rsidRPr="002727B4">
              <w:rPr>
                <w:rStyle w:val="24"/>
              </w:rPr>
              <w:t xml:space="preserve">и </w:t>
            </w:r>
            <w:r w:rsidRPr="002727B4">
              <w:rPr>
                <w:rStyle w:val="24"/>
                <w:lang w:val="en-US" w:eastAsia="en-US" w:bidi="en-US"/>
              </w:rPr>
              <w:t>AKIA</w:t>
            </w:r>
            <w:r w:rsidRPr="002727B4">
              <w:rPr>
                <w:rStyle w:val="24"/>
                <w:lang w:eastAsia="en-US" w:bidi="en-US"/>
              </w:rPr>
              <w:t xml:space="preserve"> (</w:t>
            </w:r>
            <w:r w:rsidRPr="002727B4">
              <w:rPr>
                <w:rStyle w:val="24"/>
                <w:lang w:val="en-US" w:eastAsia="en-US" w:bidi="en-US"/>
              </w:rPr>
              <w:t>A</w:t>
            </w:r>
            <w:r w:rsidRPr="002727B4">
              <w:rPr>
                <w:rStyle w:val="24"/>
                <w:lang w:eastAsia="en-US" w:bidi="en-US"/>
              </w:rPr>
              <w:t xml:space="preserve"> </w:t>
            </w:r>
            <w:r w:rsidRPr="002727B4">
              <w:rPr>
                <w:rStyle w:val="24"/>
                <w:lang w:val="en-US" w:eastAsia="en-US" w:bidi="en-US"/>
              </w:rPr>
              <w:t>Klansman</w:t>
            </w:r>
            <w:r w:rsidRPr="002727B4">
              <w:rPr>
                <w:rStyle w:val="24"/>
                <w:lang w:eastAsia="en-US" w:bidi="en-US"/>
              </w:rPr>
              <w:t xml:space="preserve"> </w:t>
            </w:r>
            <w:r w:rsidRPr="002727B4">
              <w:rPr>
                <w:rStyle w:val="24"/>
                <w:lang w:val="en-US" w:eastAsia="en-US" w:bidi="en-US"/>
              </w:rPr>
              <w:t>I</w:t>
            </w:r>
            <w:r w:rsidRPr="002727B4">
              <w:rPr>
                <w:rStyle w:val="24"/>
                <w:lang w:eastAsia="en-US" w:bidi="en-US"/>
              </w:rPr>
              <w:t xml:space="preserve"> </w:t>
            </w:r>
            <w:r w:rsidRPr="002727B4">
              <w:rPr>
                <w:rStyle w:val="24"/>
                <w:lang w:val="en-US" w:eastAsia="en-US" w:bidi="en-US"/>
              </w:rPr>
              <w:t>Am</w:t>
            </w:r>
            <w:r w:rsidRPr="002727B4">
              <w:rPr>
                <w:rStyle w:val="24"/>
                <w:lang w:eastAsia="en-US" w:bidi="en-US"/>
              </w:rPr>
              <w:t>).</w:t>
            </w:r>
          </w:p>
        </w:tc>
      </w:tr>
      <w:tr w:rsidR="003D4F25" w:rsidRPr="002727B4">
        <w:trPr>
          <w:trHeight w:hRule="exact" w:val="1944"/>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rPr>
              <w:t xml:space="preserve">4/20, </w:t>
            </w:r>
            <w:r w:rsidRPr="002727B4">
              <w:rPr>
                <w:rStyle w:val="24"/>
                <w:lang w:val="en-US" w:eastAsia="en-US" w:bidi="en-US"/>
              </w:rPr>
              <w:t>420</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Годовщина со дня рождения Адольфа Гитлера, также используется в качестве тату расистов и неонацистов, чтобы подтвердить свою веру в идеалы национал-социализма. Другим смыслом для «4 / 20» (или «4:20», «420») является сленговый термин, связанный с курением марихуаны.</w:t>
            </w:r>
          </w:p>
        </w:tc>
      </w:tr>
      <w:tr w:rsidR="003D4F25" w:rsidRPr="002727B4">
        <w:trPr>
          <w:trHeight w:hRule="exact" w:val="2904"/>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lang w:val="en-US" w:eastAsia="en-US" w:bidi="en-US"/>
              </w:rPr>
              <w:t>168:1</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 xml:space="preserve">Означает теракт в Оклахоме в 1995 году, когда погибло 168 человек. Подрывник Тимоти Маквей, вдохновленный «Дневниками Тернера», начинил автомобиль удобрениями и взрывчаткой и припарковал его у здания, в котором располагалась местное отделение ФБР. В 1997 году Маквея приговорили к смертной казни, в 2001 году приговор бы приведен в исполнение. Цифровой символ следует читать как счет в спорте: Маквей - 168 : </w:t>
            </w:r>
            <w:r w:rsidRPr="002727B4">
              <w:rPr>
                <w:rStyle w:val="24"/>
                <w:lang w:val="en-US" w:eastAsia="en-US" w:bidi="en-US"/>
              </w:rPr>
              <w:t>ZOG</w:t>
            </w:r>
            <w:r w:rsidRPr="002727B4">
              <w:rPr>
                <w:rStyle w:val="24"/>
                <w:lang w:eastAsia="en-US" w:bidi="en-US"/>
              </w:rPr>
              <w:t xml:space="preserve"> </w:t>
            </w:r>
            <w:r w:rsidRPr="002727B4">
              <w:rPr>
                <w:rStyle w:val="24"/>
              </w:rPr>
              <w:t>- 1.</w:t>
            </w:r>
          </w:p>
        </w:tc>
      </w:tr>
      <w:tr w:rsidR="003D4F25" w:rsidRPr="002727B4">
        <w:trPr>
          <w:trHeight w:hRule="exact" w:val="658"/>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lang w:val="en-US" w:eastAsia="en-US" w:bidi="en-US"/>
              </w:rPr>
              <w:t>2yt4u</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 xml:space="preserve">Читается как английская фраза </w:t>
            </w:r>
            <w:r w:rsidRPr="002727B4">
              <w:rPr>
                <w:rStyle w:val="24"/>
                <w:lang w:val="en-US" w:eastAsia="en-US" w:bidi="en-US"/>
              </w:rPr>
              <w:t>Too</w:t>
            </w:r>
            <w:r w:rsidRPr="002727B4">
              <w:rPr>
                <w:rStyle w:val="24"/>
                <w:lang w:eastAsia="en-US" w:bidi="en-US"/>
              </w:rPr>
              <w:t xml:space="preserve"> </w:t>
            </w:r>
            <w:r w:rsidRPr="002727B4">
              <w:rPr>
                <w:rStyle w:val="24"/>
                <w:lang w:val="en-US" w:eastAsia="en-US" w:bidi="en-US"/>
              </w:rPr>
              <w:t>white</w:t>
            </w:r>
            <w:r w:rsidRPr="002727B4">
              <w:rPr>
                <w:rStyle w:val="24"/>
                <w:lang w:eastAsia="en-US" w:bidi="en-US"/>
              </w:rPr>
              <w:t xml:space="preserve"> </w:t>
            </w:r>
            <w:r w:rsidRPr="002727B4">
              <w:rPr>
                <w:rStyle w:val="24"/>
                <w:lang w:val="en-US" w:eastAsia="en-US" w:bidi="en-US"/>
              </w:rPr>
              <w:t>for</w:t>
            </w:r>
            <w:r w:rsidRPr="002727B4">
              <w:rPr>
                <w:rStyle w:val="24"/>
                <w:lang w:eastAsia="en-US" w:bidi="en-US"/>
              </w:rPr>
              <w:t xml:space="preserve"> </w:t>
            </w:r>
            <w:r w:rsidRPr="002727B4">
              <w:rPr>
                <w:rStyle w:val="24"/>
                <w:lang w:val="en-US" w:eastAsia="en-US" w:bidi="en-US"/>
              </w:rPr>
              <w:t>you</w:t>
            </w:r>
            <w:r w:rsidRPr="002727B4">
              <w:rPr>
                <w:rStyle w:val="24"/>
                <w:lang w:eastAsia="en-US" w:bidi="en-US"/>
              </w:rPr>
              <w:t xml:space="preserve">. </w:t>
            </w:r>
            <w:r w:rsidRPr="002727B4">
              <w:rPr>
                <w:rStyle w:val="24"/>
              </w:rPr>
              <w:t>Встречается обычно на одежде.</w:t>
            </w:r>
          </w:p>
        </w:tc>
      </w:tr>
      <w:tr w:rsidR="003D4F25" w:rsidRPr="002727B4">
        <w:trPr>
          <w:trHeight w:hRule="exact" w:val="1296"/>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60" w:line="280" w:lineRule="exact"/>
              <w:jc w:val="left"/>
            </w:pPr>
            <w:r w:rsidRPr="002727B4">
              <w:rPr>
                <w:rStyle w:val="24"/>
                <w:lang w:val="en-US" w:eastAsia="en-US" w:bidi="en-US"/>
              </w:rPr>
              <w:t>23</w:t>
            </w:r>
          </w:p>
          <w:p w:rsidR="003D4F25" w:rsidRPr="002727B4" w:rsidRDefault="006A7F63">
            <w:pPr>
              <w:pStyle w:val="20"/>
              <w:framePr w:w="9504" w:wrap="notBeside" w:vAnchor="text" w:hAnchor="text" w:xAlign="center" w:y="1"/>
              <w:shd w:val="clear" w:color="auto" w:fill="auto"/>
              <w:spacing w:before="60" w:after="0" w:line="280" w:lineRule="exact"/>
              <w:jc w:val="left"/>
            </w:pPr>
            <w:r w:rsidRPr="002727B4">
              <w:rPr>
                <w:rStyle w:val="24"/>
              </w:rPr>
              <w:t>23/16</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 xml:space="preserve">У американских расистов означает 23-ю букву алфавита </w:t>
            </w:r>
            <w:r w:rsidRPr="002727B4">
              <w:rPr>
                <w:rStyle w:val="24"/>
                <w:lang w:val="en-US" w:eastAsia="en-US" w:bidi="en-US"/>
              </w:rPr>
              <w:t>W</w:t>
            </w:r>
            <w:r w:rsidRPr="002727B4">
              <w:rPr>
                <w:rStyle w:val="24"/>
                <w:lang w:eastAsia="en-US" w:bidi="en-US"/>
              </w:rPr>
              <w:t xml:space="preserve">, </w:t>
            </w:r>
            <w:r w:rsidRPr="002727B4">
              <w:rPr>
                <w:rStyle w:val="24"/>
              </w:rPr>
              <w:t xml:space="preserve">с которой начинается слово </w:t>
            </w:r>
            <w:r w:rsidRPr="002727B4">
              <w:rPr>
                <w:rStyle w:val="24"/>
                <w:lang w:val="en-US" w:eastAsia="en-US" w:bidi="en-US"/>
              </w:rPr>
              <w:t>white</w:t>
            </w:r>
            <w:r w:rsidRPr="002727B4">
              <w:rPr>
                <w:rStyle w:val="24"/>
                <w:lang w:eastAsia="en-US" w:bidi="en-US"/>
              </w:rPr>
              <w:t xml:space="preserve"> </w:t>
            </w:r>
            <w:r w:rsidRPr="002727B4">
              <w:rPr>
                <w:rStyle w:val="24"/>
              </w:rPr>
              <w:t xml:space="preserve">(белый). Часто встречается с 16 буквой алфавита </w:t>
            </w:r>
            <w:r w:rsidRPr="002727B4">
              <w:rPr>
                <w:rStyle w:val="24"/>
                <w:lang w:eastAsia="en-US" w:bidi="en-US"/>
              </w:rPr>
              <w:t>«</w:t>
            </w:r>
            <w:r w:rsidRPr="002727B4">
              <w:rPr>
                <w:rStyle w:val="24"/>
                <w:lang w:val="en-US" w:eastAsia="en-US" w:bidi="en-US"/>
              </w:rPr>
              <w:t>P</w:t>
            </w:r>
            <w:r w:rsidRPr="002727B4">
              <w:rPr>
                <w:rStyle w:val="24"/>
                <w:lang w:eastAsia="en-US" w:bidi="en-US"/>
              </w:rPr>
              <w:t xml:space="preserve">». </w:t>
            </w:r>
            <w:r w:rsidRPr="002727B4">
              <w:rPr>
                <w:rStyle w:val="24"/>
              </w:rPr>
              <w:t>Этот числовой символ возник на улицах Калифорнии.</w:t>
            </w:r>
          </w:p>
        </w:tc>
      </w:tr>
      <w:tr w:rsidR="003D4F25" w:rsidRPr="002727B4">
        <w:trPr>
          <w:trHeight w:hRule="exact" w:val="653"/>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lang w:val="en-US" w:eastAsia="en-US" w:bidi="en-US"/>
              </w:rPr>
              <w:t>28</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line="326" w:lineRule="exact"/>
              <w:jc w:val="both"/>
            </w:pPr>
            <w:r w:rsidRPr="002727B4">
              <w:rPr>
                <w:rStyle w:val="24"/>
              </w:rPr>
              <w:t xml:space="preserve">Означает буквы </w:t>
            </w:r>
            <w:r w:rsidRPr="002727B4">
              <w:rPr>
                <w:rStyle w:val="24"/>
                <w:lang w:val="en-US" w:eastAsia="en-US" w:bidi="en-US"/>
              </w:rPr>
              <w:t>B</w:t>
            </w:r>
            <w:r w:rsidRPr="002727B4">
              <w:rPr>
                <w:rStyle w:val="24"/>
                <w:lang w:eastAsia="en-US" w:bidi="en-US"/>
              </w:rPr>
              <w:t xml:space="preserve"> </w:t>
            </w:r>
            <w:r w:rsidRPr="002727B4">
              <w:rPr>
                <w:rStyle w:val="24"/>
              </w:rPr>
              <w:t xml:space="preserve">и </w:t>
            </w:r>
            <w:r w:rsidRPr="002727B4">
              <w:rPr>
                <w:rStyle w:val="24"/>
                <w:lang w:val="en-US" w:eastAsia="en-US" w:bidi="en-US"/>
              </w:rPr>
              <w:t>H</w:t>
            </w:r>
            <w:r w:rsidRPr="002727B4">
              <w:rPr>
                <w:rStyle w:val="24"/>
                <w:lang w:eastAsia="en-US" w:bidi="en-US"/>
              </w:rPr>
              <w:t xml:space="preserve">, </w:t>
            </w:r>
            <w:r w:rsidRPr="002727B4">
              <w:rPr>
                <w:rStyle w:val="24"/>
              </w:rPr>
              <w:t xml:space="preserve">то есть сокращение названия организации </w:t>
            </w:r>
            <w:r w:rsidRPr="002727B4">
              <w:rPr>
                <w:rStyle w:val="24"/>
                <w:lang w:val="en-US" w:eastAsia="en-US" w:bidi="en-US"/>
              </w:rPr>
              <w:t>Blood</w:t>
            </w:r>
            <w:r w:rsidRPr="002727B4">
              <w:rPr>
                <w:rStyle w:val="24"/>
                <w:lang w:eastAsia="en-US" w:bidi="en-US"/>
              </w:rPr>
              <w:t xml:space="preserve"> </w:t>
            </w:r>
            <w:r w:rsidRPr="002727B4">
              <w:rPr>
                <w:rStyle w:val="24"/>
              </w:rPr>
              <w:t xml:space="preserve">&amp; </w:t>
            </w:r>
            <w:r w:rsidRPr="002727B4">
              <w:rPr>
                <w:rStyle w:val="24"/>
                <w:lang w:val="en-US" w:eastAsia="en-US" w:bidi="en-US"/>
              </w:rPr>
              <w:t>Honour</w:t>
            </w:r>
            <w:r w:rsidRPr="002727B4">
              <w:rPr>
                <w:rStyle w:val="24"/>
                <w:lang w:eastAsia="en-US" w:bidi="en-US"/>
              </w:rPr>
              <w:t>.</w:t>
            </w:r>
          </w:p>
        </w:tc>
      </w:tr>
      <w:tr w:rsidR="003D4F25" w:rsidRPr="002727B4">
        <w:trPr>
          <w:trHeight w:hRule="exact" w:val="979"/>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lang w:val="en-US" w:eastAsia="en-US" w:bidi="en-US"/>
              </w:rPr>
              <w:t>38</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ind w:firstLine="180"/>
              <w:jc w:val="both"/>
            </w:pPr>
            <w:r w:rsidRPr="002727B4">
              <w:rPr>
                <w:rStyle w:val="24"/>
              </w:rPr>
              <w:t xml:space="preserve">Означает буквы С и Н, то есть </w:t>
            </w:r>
            <w:r w:rsidRPr="002727B4">
              <w:rPr>
                <w:rStyle w:val="24"/>
                <w:lang w:val="en-US" w:eastAsia="en-US" w:bidi="en-US"/>
              </w:rPr>
              <w:t>Confederate</w:t>
            </w:r>
            <w:r w:rsidRPr="002727B4">
              <w:rPr>
                <w:rStyle w:val="24"/>
                <w:lang w:eastAsia="en-US" w:bidi="en-US"/>
              </w:rPr>
              <w:t xml:space="preserve"> </w:t>
            </w:r>
            <w:r w:rsidRPr="002727B4">
              <w:rPr>
                <w:rStyle w:val="24"/>
                <w:lang w:val="en-US" w:eastAsia="en-US" w:bidi="en-US"/>
              </w:rPr>
              <w:t>Hammerskins</w:t>
            </w:r>
            <w:r w:rsidRPr="002727B4">
              <w:rPr>
                <w:rStyle w:val="24"/>
                <w:lang w:eastAsia="en-US" w:bidi="en-US"/>
              </w:rPr>
              <w:t xml:space="preserve">, </w:t>
            </w:r>
            <w:r w:rsidRPr="002727B4">
              <w:rPr>
                <w:rStyle w:val="24"/>
              </w:rPr>
              <w:t>расистская организация скинхедов в США.</w:t>
            </w:r>
          </w:p>
        </w:tc>
      </w:tr>
      <w:tr w:rsidR="003D4F25" w:rsidRPr="002727B4">
        <w:trPr>
          <w:trHeight w:hRule="exact" w:val="336"/>
          <w:jc w:val="center"/>
        </w:trPr>
        <w:tc>
          <w:tcPr>
            <w:tcW w:w="2635" w:type="dxa"/>
            <w:tcBorders>
              <w:top w:val="single" w:sz="4" w:space="0" w:color="auto"/>
              <w:left w:val="single" w:sz="4" w:space="0" w:color="auto"/>
              <w:bottom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rPr>
              <w:t>4/19</w:t>
            </w:r>
          </w:p>
        </w:tc>
        <w:tc>
          <w:tcPr>
            <w:tcW w:w="6869" w:type="dxa"/>
            <w:tcBorders>
              <w:top w:val="single" w:sz="4" w:space="0" w:color="auto"/>
              <w:left w:val="single" w:sz="4" w:space="0" w:color="auto"/>
              <w:bottom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line="280" w:lineRule="exact"/>
              <w:ind w:firstLine="180"/>
              <w:jc w:val="both"/>
            </w:pPr>
            <w:r w:rsidRPr="002727B4">
              <w:rPr>
                <w:rStyle w:val="24"/>
              </w:rPr>
              <w:t>19 апреля - день, когда произошли два важных для</w:t>
            </w:r>
          </w:p>
        </w:tc>
      </w:tr>
    </w:tbl>
    <w:p w:rsidR="003D4F25" w:rsidRPr="002727B4" w:rsidRDefault="003D4F25">
      <w:pPr>
        <w:framePr w:w="9504" w:wrap="notBeside" w:vAnchor="text" w:hAnchor="text" w:xAlign="center" w:y="1"/>
        <w:rPr>
          <w:sz w:val="2"/>
          <w:szCs w:val="2"/>
        </w:rPr>
      </w:pPr>
    </w:p>
    <w:p w:rsidR="003D4F25" w:rsidRPr="002727B4" w:rsidRDefault="003D4F2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6869"/>
      </w:tblGrid>
      <w:tr w:rsidR="003D4F25" w:rsidRPr="002727B4">
        <w:trPr>
          <w:trHeight w:hRule="exact" w:val="2270"/>
          <w:jc w:val="center"/>
        </w:trPr>
        <w:tc>
          <w:tcPr>
            <w:tcW w:w="2635" w:type="dxa"/>
            <w:tcBorders>
              <w:top w:val="single" w:sz="4" w:space="0" w:color="auto"/>
              <w:left w:val="single" w:sz="4" w:space="0" w:color="auto"/>
            </w:tcBorders>
            <w:shd w:val="clear" w:color="auto" w:fill="FFFFFF"/>
          </w:tcPr>
          <w:p w:rsidR="003D4F25" w:rsidRPr="002727B4" w:rsidRDefault="003D4F25">
            <w:pPr>
              <w:framePr w:w="9504" w:wrap="notBeside" w:vAnchor="text" w:hAnchor="text" w:xAlign="center" w:y="1"/>
              <w:rPr>
                <w:sz w:val="10"/>
                <w:szCs w:val="10"/>
              </w:rPr>
            </w:pP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американских правоэкстремистов события: перестрелка в Вако в 1993 году между ФБР и адвентистами седьмого дня, в результате чего 74 человека сгорели заживо, и теракт в Оклахома-сити в 1995 году. Правые экстремисты истолковывают трагедию в Вако как доказательство злонамеренности «сионистского» правительства.</w:t>
            </w:r>
          </w:p>
        </w:tc>
      </w:tr>
      <w:tr w:rsidR="003D4F25" w:rsidRPr="002727B4">
        <w:trPr>
          <w:trHeight w:hRule="exact" w:val="974"/>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rPr>
              <w:t>46!</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 xml:space="preserve">Слоган «Фронт Дании!» </w:t>
            </w:r>
            <w:r w:rsidRPr="002727B4">
              <w:rPr>
                <w:rStyle w:val="24"/>
                <w:lang w:eastAsia="en-US" w:bidi="en-US"/>
              </w:rPr>
              <w:t>(</w:t>
            </w:r>
            <w:r w:rsidRPr="002727B4">
              <w:rPr>
                <w:rStyle w:val="24"/>
                <w:lang w:val="en-US" w:eastAsia="en-US" w:bidi="en-US"/>
              </w:rPr>
              <w:t>Dansk</w:t>
            </w:r>
            <w:r w:rsidRPr="002727B4">
              <w:rPr>
                <w:rStyle w:val="24"/>
                <w:lang w:eastAsia="en-US" w:bidi="en-US"/>
              </w:rPr>
              <w:t xml:space="preserve"> </w:t>
            </w:r>
            <w:r w:rsidRPr="002727B4">
              <w:rPr>
                <w:rStyle w:val="24"/>
                <w:lang w:val="en-US" w:eastAsia="en-US" w:bidi="en-US"/>
              </w:rPr>
              <w:t>Front</w:t>
            </w:r>
            <w:r w:rsidRPr="002727B4">
              <w:rPr>
                <w:rStyle w:val="24"/>
                <w:lang w:eastAsia="en-US" w:bidi="en-US"/>
              </w:rPr>
              <w:t xml:space="preserve">), </w:t>
            </w:r>
            <w:r w:rsidRPr="002727B4">
              <w:rPr>
                <w:rStyle w:val="24"/>
              </w:rPr>
              <w:t xml:space="preserve">помещаемый на футболках и т.п. </w:t>
            </w:r>
            <w:r w:rsidRPr="002727B4">
              <w:rPr>
                <w:rStyle w:val="24"/>
                <w:lang w:eastAsia="en-US" w:bidi="en-US"/>
              </w:rPr>
              <w:t>(</w:t>
            </w:r>
            <w:r w:rsidRPr="002727B4">
              <w:rPr>
                <w:rStyle w:val="24"/>
                <w:lang w:val="en-US" w:eastAsia="en-US" w:bidi="en-US"/>
              </w:rPr>
              <w:t>D</w:t>
            </w:r>
            <w:r w:rsidRPr="002727B4">
              <w:rPr>
                <w:rStyle w:val="24"/>
                <w:lang w:eastAsia="en-US" w:bidi="en-US"/>
              </w:rPr>
              <w:t xml:space="preserve"> </w:t>
            </w:r>
            <w:r w:rsidRPr="002727B4">
              <w:rPr>
                <w:rStyle w:val="24"/>
              </w:rPr>
              <w:t xml:space="preserve">- четвертая буква алфавита, </w:t>
            </w:r>
            <w:r w:rsidRPr="002727B4">
              <w:rPr>
                <w:rStyle w:val="24"/>
                <w:lang w:val="en-US" w:eastAsia="en-US" w:bidi="en-US"/>
              </w:rPr>
              <w:t>F</w:t>
            </w:r>
            <w:r w:rsidRPr="002727B4">
              <w:rPr>
                <w:rStyle w:val="24"/>
                <w:lang w:eastAsia="en-US" w:bidi="en-US"/>
              </w:rPr>
              <w:t xml:space="preserve"> </w:t>
            </w:r>
            <w:r w:rsidRPr="002727B4">
              <w:rPr>
                <w:rStyle w:val="24"/>
              </w:rPr>
              <w:t>- шестая).</w:t>
            </w:r>
          </w:p>
        </w:tc>
      </w:tr>
      <w:tr w:rsidR="003D4F25" w:rsidRPr="002727B4">
        <w:trPr>
          <w:trHeight w:hRule="exact" w:val="1939"/>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lang w:val="en-US" w:eastAsia="en-US" w:bidi="en-US"/>
              </w:rPr>
              <w:t>4R</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 xml:space="preserve">Означает Четвертый рейх - нацистскую мечту о продолжении эпохи Третьего рейха. Сокращение использовалось американской нацистской группировкой </w:t>
            </w:r>
            <w:r w:rsidRPr="002727B4">
              <w:rPr>
                <w:rStyle w:val="24"/>
                <w:lang w:val="en-US" w:eastAsia="en-US" w:bidi="en-US"/>
              </w:rPr>
              <w:t>Fourth</w:t>
            </w:r>
            <w:r w:rsidRPr="002727B4">
              <w:rPr>
                <w:rStyle w:val="24"/>
                <w:lang w:eastAsia="en-US" w:bidi="en-US"/>
              </w:rPr>
              <w:t xml:space="preserve"> </w:t>
            </w:r>
            <w:r w:rsidRPr="002727B4">
              <w:rPr>
                <w:rStyle w:val="24"/>
                <w:lang w:val="en-US" w:eastAsia="en-US" w:bidi="en-US"/>
              </w:rPr>
              <w:t>Reich</w:t>
            </w:r>
            <w:r w:rsidRPr="002727B4">
              <w:rPr>
                <w:rStyle w:val="24"/>
                <w:lang w:eastAsia="en-US" w:bidi="en-US"/>
              </w:rPr>
              <w:t xml:space="preserve"> </w:t>
            </w:r>
            <w:r w:rsidRPr="002727B4">
              <w:rPr>
                <w:rStyle w:val="24"/>
                <w:lang w:val="en-US" w:eastAsia="en-US" w:bidi="en-US"/>
              </w:rPr>
              <w:t>Skins</w:t>
            </w:r>
            <w:r w:rsidRPr="002727B4">
              <w:rPr>
                <w:rStyle w:val="24"/>
                <w:lang w:eastAsia="en-US" w:bidi="en-US"/>
              </w:rPr>
              <w:t xml:space="preserve"> </w:t>
            </w:r>
            <w:r w:rsidRPr="002727B4">
              <w:rPr>
                <w:rStyle w:val="24"/>
              </w:rPr>
              <w:t>в Калифорнии в 90-е годы до тех пор, пока лидеры группировки не были осуждены на длительные тюремные сроки.</w:t>
            </w:r>
          </w:p>
        </w:tc>
      </w:tr>
      <w:tr w:rsidR="003D4F25" w:rsidRPr="002727B4">
        <w:trPr>
          <w:trHeight w:hRule="exact" w:val="979"/>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rPr>
              <w:t>5</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line="317" w:lineRule="exact"/>
              <w:jc w:val="both"/>
            </w:pPr>
            <w:r w:rsidRPr="002727B4">
              <w:rPr>
                <w:rStyle w:val="24"/>
              </w:rPr>
              <w:t xml:space="preserve">В среде американских нацистов означает фразу </w:t>
            </w:r>
            <w:r w:rsidRPr="002727B4">
              <w:rPr>
                <w:rStyle w:val="24"/>
                <w:lang w:val="en-US" w:eastAsia="en-US" w:bidi="en-US"/>
              </w:rPr>
              <w:t>I</w:t>
            </w:r>
            <w:r w:rsidRPr="002727B4">
              <w:rPr>
                <w:rStyle w:val="24"/>
                <w:lang w:eastAsia="en-US" w:bidi="en-US"/>
              </w:rPr>
              <w:t xml:space="preserve"> </w:t>
            </w:r>
            <w:r w:rsidRPr="002727B4">
              <w:rPr>
                <w:rStyle w:val="24"/>
                <w:lang w:val="en-US" w:eastAsia="en-US" w:bidi="en-US"/>
              </w:rPr>
              <w:t>have</w:t>
            </w:r>
            <w:r w:rsidRPr="002727B4">
              <w:rPr>
                <w:rStyle w:val="24"/>
                <w:lang w:eastAsia="en-US" w:bidi="en-US"/>
              </w:rPr>
              <w:t xml:space="preserve"> </w:t>
            </w:r>
            <w:r w:rsidRPr="002727B4">
              <w:rPr>
                <w:rStyle w:val="24"/>
                <w:lang w:val="en-US" w:eastAsia="en-US" w:bidi="en-US"/>
              </w:rPr>
              <w:t>nothing</w:t>
            </w:r>
            <w:r w:rsidRPr="002727B4">
              <w:rPr>
                <w:rStyle w:val="24"/>
                <w:lang w:eastAsia="en-US" w:bidi="en-US"/>
              </w:rPr>
              <w:t xml:space="preserve"> </w:t>
            </w:r>
            <w:r w:rsidRPr="002727B4">
              <w:rPr>
                <w:rStyle w:val="24"/>
                <w:lang w:val="en-US" w:eastAsia="en-US" w:bidi="en-US"/>
              </w:rPr>
              <w:t>to</w:t>
            </w:r>
            <w:r w:rsidRPr="002727B4">
              <w:rPr>
                <w:rStyle w:val="24"/>
                <w:lang w:eastAsia="en-US" w:bidi="en-US"/>
              </w:rPr>
              <w:t xml:space="preserve"> </w:t>
            </w:r>
            <w:r w:rsidRPr="002727B4">
              <w:rPr>
                <w:rStyle w:val="24"/>
                <w:lang w:val="en-US" w:eastAsia="en-US" w:bidi="en-US"/>
              </w:rPr>
              <w:t>say</w:t>
            </w:r>
            <w:r w:rsidRPr="002727B4">
              <w:rPr>
                <w:rStyle w:val="24"/>
                <w:lang w:eastAsia="en-US" w:bidi="en-US"/>
              </w:rPr>
              <w:t xml:space="preserve">, </w:t>
            </w:r>
            <w:r w:rsidRPr="002727B4">
              <w:rPr>
                <w:rStyle w:val="24"/>
              </w:rPr>
              <w:t>произнесенную американцем Алексом Кертисом. Призыв хранить молчание на допросе.</w:t>
            </w:r>
          </w:p>
        </w:tc>
      </w:tr>
      <w:tr w:rsidR="003D4F25" w:rsidRPr="002727B4">
        <w:trPr>
          <w:trHeight w:hRule="exact" w:val="1939"/>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rPr>
              <w:t>64</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 xml:space="preserve">В 1995 году в шведском городе Вестеросе один из членов местной неонацистской группировки </w:t>
            </w:r>
            <w:r w:rsidRPr="002727B4">
              <w:rPr>
                <w:rStyle w:val="24"/>
                <w:lang w:val="en-US" w:eastAsia="en-US" w:bidi="en-US"/>
              </w:rPr>
              <w:t>Westra</w:t>
            </w:r>
            <w:r w:rsidRPr="002727B4">
              <w:rPr>
                <w:rStyle w:val="24"/>
                <w:lang w:eastAsia="en-US" w:bidi="en-US"/>
              </w:rPr>
              <w:t xml:space="preserve"> </w:t>
            </w:r>
            <w:r w:rsidRPr="002727B4">
              <w:rPr>
                <w:rStyle w:val="24"/>
                <w:lang w:val="en-US" w:eastAsia="en-US" w:bidi="en-US"/>
              </w:rPr>
              <w:t>Aros</w:t>
            </w:r>
            <w:r w:rsidRPr="002727B4">
              <w:rPr>
                <w:rStyle w:val="24"/>
                <w:lang w:eastAsia="en-US" w:bidi="en-US"/>
              </w:rPr>
              <w:t xml:space="preserve"> </w:t>
            </w:r>
            <w:r w:rsidRPr="002727B4">
              <w:rPr>
                <w:rStyle w:val="24"/>
                <w:lang w:val="en-US" w:eastAsia="en-US" w:bidi="en-US"/>
              </w:rPr>
              <w:t>SA</w:t>
            </w:r>
            <w:r w:rsidRPr="002727B4">
              <w:rPr>
                <w:rStyle w:val="24"/>
                <w:lang w:eastAsia="en-US" w:bidi="en-US"/>
              </w:rPr>
              <w:t xml:space="preserve"> </w:t>
            </w:r>
            <w:r w:rsidRPr="002727B4">
              <w:rPr>
                <w:rStyle w:val="24"/>
              </w:rPr>
              <w:t>убил гомосексуалиста, нанеся тому 64 ножевых ранения. С помощью этого сокращения шведские нацисты конца 1990-х призывали к убийству гомосексуалистов.</w:t>
            </w:r>
          </w:p>
        </w:tc>
      </w:tr>
      <w:tr w:rsidR="003D4F25" w:rsidRPr="002727B4">
        <w:trPr>
          <w:trHeight w:hRule="exact" w:val="979"/>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rPr>
              <w:t>66</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 xml:space="preserve">Означает «За Отечество» </w:t>
            </w:r>
            <w:r w:rsidRPr="002727B4">
              <w:rPr>
                <w:rStyle w:val="24"/>
                <w:lang w:eastAsia="en-US" w:bidi="en-US"/>
              </w:rPr>
              <w:t>(</w:t>
            </w:r>
            <w:r w:rsidRPr="002727B4">
              <w:rPr>
                <w:rStyle w:val="24"/>
                <w:lang w:val="en-US" w:eastAsia="en-US" w:bidi="en-US"/>
              </w:rPr>
              <w:t>For</w:t>
            </w:r>
            <w:r w:rsidRPr="002727B4">
              <w:rPr>
                <w:rStyle w:val="24"/>
                <w:lang w:eastAsia="en-US" w:bidi="en-US"/>
              </w:rPr>
              <w:t xml:space="preserve"> </w:t>
            </w:r>
            <w:r w:rsidRPr="002727B4">
              <w:rPr>
                <w:rStyle w:val="24"/>
                <w:lang w:val="en-US" w:eastAsia="en-US" w:bidi="en-US"/>
              </w:rPr>
              <w:t>Faderneslandet</w:t>
            </w:r>
            <w:r w:rsidRPr="002727B4">
              <w:rPr>
                <w:rStyle w:val="24"/>
                <w:lang w:eastAsia="en-US" w:bidi="en-US"/>
              </w:rPr>
              <w:t xml:space="preserve">). </w:t>
            </w:r>
            <w:r w:rsidRPr="002727B4">
              <w:rPr>
                <w:rStyle w:val="24"/>
              </w:rPr>
              <w:t xml:space="preserve">Цифра означает шестую букву алфавита </w:t>
            </w:r>
            <w:r w:rsidRPr="002727B4">
              <w:rPr>
                <w:rStyle w:val="24"/>
                <w:lang w:val="en-US" w:eastAsia="en-US" w:bidi="en-US"/>
              </w:rPr>
              <w:t>F</w:t>
            </w:r>
            <w:r w:rsidRPr="002727B4">
              <w:rPr>
                <w:rStyle w:val="24"/>
                <w:lang w:eastAsia="en-US" w:bidi="en-US"/>
              </w:rPr>
              <w:t xml:space="preserve">. </w:t>
            </w:r>
            <w:r w:rsidRPr="002727B4">
              <w:rPr>
                <w:rStyle w:val="24"/>
              </w:rPr>
              <w:t>Этот символ в Швеции изображают на футболках.</w:t>
            </w:r>
          </w:p>
        </w:tc>
      </w:tr>
      <w:tr w:rsidR="003D4F25" w:rsidRPr="002727B4">
        <w:trPr>
          <w:trHeight w:hRule="exact" w:val="1939"/>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lang w:val="en-US" w:eastAsia="en-US" w:bidi="en-US"/>
              </w:rPr>
              <w:t>NSDAP</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lang w:val="en-US" w:eastAsia="en-US" w:bidi="en-US"/>
              </w:rPr>
              <w:t xml:space="preserve">Nationalsozialistische Deutsche Arbeiterpartei (NSDAP); </w:t>
            </w:r>
            <w:r w:rsidRPr="002727B4">
              <w:rPr>
                <w:rStyle w:val="24"/>
              </w:rPr>
              <w:t>сокр</w:t>
            </w:r>
            <w:r w:rsidRPr="002727B4">
              <w:rPr>
                <w:rStyle w:val="24"/>
                <w:lang w:val="en-US"/>
              </w:rPr>
              <w:t xml:space="preserve">. </w:t>
            </w:r>
            <w:r w:rsidRPr="002727B4">
              <w:rPr>
                <w:rStyle w:val="24"/>
              </w:rPr>
              <w:t>НСДАП, аббр. в переводе — НСНРП или НСРПГ) — политическая партия в Г ермании, существовавшая с 1920 по 1945 год, с июля 1933 до мая 1945 — правящая и единственная законная партия в Г ермании.</w:t>
            </w:r>
          </w:p>
        </w:tc>
      </w:tr>
      <w:tr w:rsidR="003D4F25" w:rsidRPr="002727B4">
        <w:trPr>
          <w:trHeight w:hRule="exact" w:val="1627"/>
          <w:jc w:val="center"/>
        </w:trPr>
        <w:tc>
          <w:tcPr>
            <w:tcW w:w="2635" w:type="dxa"/>
            <w:tcBorders>
              <w:top w:val="single" w:sz="4" w:space="0" w:color="auto"/>
              <w:left w:val="single" w:sz="4" w:space="0" w:color="auto"/>
              <w:bottom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rPr>
              <w:t>Свастика</w:t>
            </w:r>
          </w:p>
        </w:tc>
        <w:tc>
          <w:tcPr>
            <w:tcW w:w="6869" w:type="dxa"/>
            <w:tcBorders>
              <w:top w:val="single" w:sz="4" w:space="0" w:color="auto"/>
              <w:left w:val="single" w:sz="4" w:space="0" w:color="auto"/>
              <w:bottom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line="317" w:lineRule="exact"/>
              <w:jc w:val="both"/>
            </w:pPr>
            <w:r w:rsidRPr="002727B4">
              <w:rPr>
                <w:rStyle w:val="24"/>
              </w:rPr>
              <w:t>Трансформация свастики от древнего символа солнца и удачи к одному из самых ненавистных знаков в западном мире началась с раскопок немецкого археолога Генриха Шлимана. В 70-е годы XIX века Шлиман начал раскопки руин античной Трои вблизи</w:t>
            </w:r>
          </w:p>
        </w:tc>
      </w:tr>
    </w:tbl>
    <w:p w:rsidR="003D4F25" w:rsidRPr="002727B4" w:rsidRDefault="003D4F25">
      <w:pPr>
        <w:framePr w:w="9504" w:wrap="notBeside" w:vAnchor="text" w:hAnchor="text" w:xAlign="center" w:y="1"/>
        <w:rPr>
          <w:sz w:val="2"/>
          <w:szCs w:val="2"/>
        </w:rPr>
      </w:pPr>
    </w:p>
    <w:p w:rsidR="003D4F25" w:rsidRPr="002727B4" w:rsidRDefault="003D4F2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6869"/>
      </w:tblGrid>
      <w:tr w:rsidR="003D4F25" w:rsidRPr="002727B4">
        <w:trPr>
          <w:trHeight w:hRule="exact" w:val="2592"/>
          <w:jc w:val="center"/>
        </w:trPr>
        <w:tc>
          <w:tcPr>
            <w:tcW w:w="2635" w:type="dxa"/>
            <w:tcBorders>
              <w:top w:val="single" w:sz="4" w:space="0" w:color="auto"/>
              <w:left w:val="single" w:sz="4" w:space="0" w:color="auto"/>
            </w:tcBorders>
            <w:shd w:val="clear" w:color="auto" w:fill="FFFFFF"/>
          </w:tcPr>
          <w:p w:rsidR="003D4F25" w:rsidRPr="002727B4" w:rsidRDefault="003D4F25">
            <w:pPr>
              <w:framePr w:w="9504" w:wrap="notBeside" w:vAnchor="text" w:hAnchor="text" w:xAlign="center" w:y="1"/>
              <w:rPr>
                <w:sz w:val="10"/>
                <w:szCs w:val="10"/>
              </w:rPr>
            </w:pP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Хисарлыка на севере современной Турции. На множестве находок археолог обнаружил свастику, символ, знакомый ему по древней керамике, найденной при раскопках Кенингсвальде в Германии. Поэтому Шлиман решил, что нашел недостающее звено, связывающее германских предков, Г рецию эпохи Г омера и мифическую Индию, воспетую в «Махабхарате» и «Рамаяне».</w:t>
            </w:r>
          </w:p>
        </w:tc>
      </w:tr>
      <w:tr w:rsidR="003D4F25" w:rsidRPr="002727B4">
        <w:trPr>
          <w:trHeight w:hRule="exact" w:val="4195"/>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rPr>
              <w:t>СА и СС</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Штурмовые отряды нацистов - они были созданы в 1921 году. В отряды набирали партийных активистов и уличных хулиганов. В первом таком отряде было всего 300 человек, которых использовали в качестве охранников и вышибал на партийных собраниях, но уже в 20-е годы организация вооруженных штурмовиков устраивала беспорядки на улицах и нападения на сторонников других политических течений. Популярность штурмовых отрядов росла вместе с популярностью «материнской», то есть Национал-социалистической партии, и к моменту прихода НСДАП к власти в 1933 году их численность достигла почти 400 тысяч человек.</w:t>
            </w:r>
          </w:p>
        </w:tc>
      </w:tr>
      <w:tr w:rsidR="003D4F25" w:rsidRPr="002727B4">
        <w:trPr>
          <w:trHeight w:hRule="exact" w:val="1618"/>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rPr>
              <w:t>Череп</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В 1934 году руководство СС официально утвердило тот вариант черепа, который и сегодня используется неонацистами. Череп был также символом танковой дивизии СС «Мертвая голова». Эту дивизию первоначально набирали из надзирателей концлагерей.</w:t>
            </w:r>
          </w:p>
        </w:tc>
      </w:tr>
      <w:tr w:rsidR="003D4F25" w:rsidRPr="002727B4">
        <w:trPr>
          <w:trHeight w:hRule="exact" w:val="4526"/>
          <w:jc w:val="center"/>
        </w:trPr>
        <w:tc>
          <w:tcPr>
            <w:tcW w:w="2635" w:type="dxa"/>
            <w:tcBorders>
              <w:top w:val="single" w:sz="4" w:space="0" w:color="auto"/>
              <w:left w:val="single" w:sz="4" w:space="0" w:color="auto"/>
              <w:bottom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rStyle w:val="24"/>
              </w:rPr>
              <w:t>Волчий крюк</w:t>
            </w:r>
          </w:p>
        </w:tc>
        <w:tc>
          <w:tcPr>
            <w:tcW w:w="6869" w:type="dxa"/>
            <w:tcBorders>
              <w:top w:val="single" w:sz="4" w:space="0" w:color="auto"/>
              <w:left w:val="single" w:sz="4" w:space="0" w:color="auto"/>
              <w:bottom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 xml:space="preserve">Разные варианты символа использовались молодыми «волчатами» из гитлерюгенда и в военном аппарате. Наиболее известны примеры использования этого символа: нашивки с «волчьим крюком» носили вторая эсэсовская танковая дивизия </w:t>
            </w:r>
            <w:r w:rsidRPr="002727B4">
              <w:rPr>
                <w:rStyle w:val="24"/>
                <w:lang w:val="en-US" w:eastAsia="en-US" w:bidi="en-US"/>
              </w:rPr>
              <w:t>Das</w:t>
            </w:r>
            <w:r w:rsidRPr="002727B4">
              <w:rPr>
                <w:rStyle w:val="24"/>
                <w:lang w:eastAsia="en-US" w:bidi="en-US"/>
              </w:rPr>
              <w:t xml:space="preserve"> </w:t>
            </w:r>
            <w:r w:rsidRPr="002727B4">
              <w:rPr>
                <w:rStyle w:val="24"/>
                <w:lang w:val="en-US" w:eastAsia="en-US" w:bidi="en-US"/>
              </w:rPr>
              <w:t>Reich</w:t>
            </w:r>
            <w:r w:rsidRPr="002727B4">
              <w:rPr>
                <w:rStyle w:val="24"/>
                <w:lang w:eastAsia="en-US" w:bidi="en-US"/>
              </w:rPr>
              <w:t>.</w:t>
            </w:r>
          </w:p>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В конце Второй мировой войны нацистский режим стал создавать своего рода партизанские группы, которые должны были бороться с врагом, вступившим на немецкую землю. Под влиянием романов Ленса эти группы тоже стали называть «Вервольф», а в 1945 году их отличительным знаком стал «волчий крюк».</w:t>
            </w:r>
          </w:p>
          <w:p w:rsidR="003D4F25" w:rsidRPr="002727B4" w:rsidRDefault="006A7F63">
            <w:pPr>
              <w:pStyle w:val="20"/>
              <w:framePr w:w="9504" w:wrap="notBeside" w:vAnchor="text" w:hAnchor="text" w:xAlign="center" w:y="1"/>
              <w:shd w:val="clear" w:color="auto" w:fill="auto"/>
              <w:spacing w:before="0" w:after="0"/>
              <w:jc w:val="both"/>
            </w:pPr>
            <w:r w:rsidRPr="002727B4">
              <w:rPr>
                <w:rStyle w:val="24"/>
              </w:rPr>
              <w:t xml:space="preserve">«Волчий крюк» может быть изображен и вертикально, с остриями, указывающими вверх и вниз. В таком случае символ называется </w:t>
            </w:r>
            <w:r w:rsidRPr="002727B4">
              <w:rPr>
                <w:rStyle w:val="24"/>
                <w:lang w:val="en-US" w:eastAsia="en-US" w:bidi="en-US"/>
              </w:rPr>
              <w:t xml:space="preserve">Donnerkeil </w:t>
            </w:r>
            <w:r w:rsidRPr="002727B4">
              <w:rPr>
                <w:rStyle w:val="24"/>
              </w:rPr>
              <w:t>- «молния».</w:t>
            </w:r>
          </w:p>
        </w:tc>
      </w:tr>
    </w:tbl>
    <w:p w:rsidR="003D4F25" w:rsidRPr="002727B4" w:rsidRDefault="003D4F25">
      <w:pPr>
        <w:framePr w:w="9504" w:wrap="notBeside" w:vAnchor="text" w:hAnchor="text" w:xAlign="center" w:y="1"/>
        <w:rPr>
          <w:sz w:val="2"/>
          <w:szCs w:val="2"/>
        </w:rPr>
      </w:pPr>
    </w:p>
    <w:p w:rsidR="003D4F25" w:rsidRPr="002727B4" w:rsidRDefault="003D4F2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40"/>
        <w:gridCol w:w="6878"/>
      </w:tblGrid>
      <w:tr w:rsidR="003D4F25" w:rsidRPr="002727B4">
        <w:trPr>
          <w:trHeight w:hRule="exact" w:val="3557"/>
          <w:jc w:val="center"/>
        </w:trPr>
        <w:tc>
          <w:tcPr>
            <w:tcW w:w="2640" w:type="dxa"/>
            <w:tcBorders>
              <w:top w:val="single" w:sz="4" w:space="0" w:color="auto"/>
              <w:left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line="280" w:lineRule="exact"/>
              <w:jc w:val="left"/>
            </w:pPr>
            <w:r w:rsidRPr="002727B4">
              <w:rPr>
                <w:rStyle w:val="24"/>
              </w:rPr>
              <w:lastRenderedPageBreak/>
              <w:t>Шестерня</w:t>
            </w: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300" w:line="317" w:lineRule="exact"/>
              <w:jc w:val="both"/>
            </w:pPr>
            <w:r w:rsidRPr="002727B4">
              <w:rPr>
                <w:rStyle w:val="24"/>
              </w:rPr>
              <w:t>Современные неонацисты используют шестеренку, когда хотят подчеркнуть свое рабочее происхождение и противопоставить себя «манжетникам», то есть чистоплюям из служащих. Для того чтобы их не путали с левыми, неонацисты комбинируют шестеренку с чисто фашистскими, праворадикальными символами.</w:t>
            </w:r>
          </w:p>
          <w:p w:rsidR="003D4F25" w:rsidRPr="002727B4" w:rsidRDefault="006A7F63">
            <w:pPr>
              <w:pStyle w:val="20"/>
              <w:framePr w:w="9518" w:wrap="notBeside" w:vAnchor="text" w:hAnchor="text" w:xAlign="center" w:y="1"/>
              <w:shd w:val="clear" w:color="auto" w:fill="auto"/>
              <w:spacing w:before="300" w:after="0"/>
              <w:jc w:val="both"/>
            </w:pPr>
            <w:r w:rsidRPr="002727B4">
              <w:rPr>
                <w:rStyle w:val="24"/>
              </w:rPr>
              <w:t xml:space="preserve">Ярким примером является международная организация скинхедов «Хаммерскинс» </w:t>
            </w:r>
            <w:r w:rsidRPr="002727B4">
              <w:rPr>
                <w:rStyle w:val="24"/>
                <w:lang w:eastAsia="en-US" w:bidi="en-US"/>
              </w:rPr>
              <w:t>(</w:t>
            </w:r>
            <w:r w:rsidRPr="002727B4">
              <w:rPr>
                <w:rStyle w:val="24"/>
                <w:lang w:val="en-US" w:eastAsia="en-US" w:bidi="en-US"/>
              </w:rPr>
              <w:t>Hammerskins</w:t>
            </w:r>
            <w:r w:rsidRPr="002727B4">
              <w:rPr>
                <w:rStyle w:val="24"/>
                <w:lang w:eastAsia="en-US" w:bidi="en-US"/>
              </w:rPr>
              <w:t xml:space="preserve">). </w:t>
            </w:r>
            <w:r w:rsidRPr="002727B4">
              <w:rPr>
                <w:rStyle w:val="24"/>
              </w:rPr>
              <w:t>В центр шестеренки они помещают цифры 88 или 14, которые используются исключительно в кругах нацистов.</w:t>
            </w:r>
          </w:p>
        </w:tc>
      </w:tr>
      <w:tr w:rsidR="003D4F25" w:rsidRPr="002727B4">
        <w:trPr>
          <w:trHeight w:hRule="exact" w:val="9355"/>
          <w:jc w:val="center"/>
        </w:trPr>
        <w:tc>
          <w:tcPr>
            <w:tcW w:w="2640" w:type="dxa"/>
            <w:tcBorders>
              <w:top w:val="single" w:sz="4" w:space="0" w:color="auto"/>
              <w:left w:val="single" w:sz="4" w:space="0" w:color="auto"/>
              <w:bottom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line="280" w:lineRule="exact"/>
              <w:jc w:val="left"/>
            </w:pPr>
            <w:r w:rsidRPr="002727B4">
              <w:rPr>
                <w:rStyle w:val="24"/>
              </w:rPr>
              <w:t>Руна смерти</w:t>
            </w:r>
          </w:p>
        </w:tc>
        <w:tc>
          <w:tcPr>
            <w:tcW w:w="6878" w:type="dxa"/>
            <w:tcBorders>
              <w:top w:val="single" w:sz="4" w:space="0" w:color="auto"/>
              <w:left w:val="single" w:sz="4" w:space="0" w:color="auto"/>
              <w:bottom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jc w:val="both"/>
            </w:pPr>
            <w:r w:rsidRPr="002727B4">
              <w:rPr>
                <w:rStyle w:val="24"/>
              </w:rPr>
              <w:t>Символ использовался для прославления убитых эсесовцев. Он заменил христианский крест в газетных некрологах и объявлениях о смерти. Его стали изображать и на могильных плитах вместо креста. Ставили его и на местах массовых захоронений на фронтах Второй мировой войны.</w:t>
            </w:r>
          </w:p>
          <w:p w:rsidR="003D4F25" w:rsidRPr="002727B4" w:rsidRDefault="006A7F63">
            <w:pPr>
              <w:pStyle w:val="20"/>
              <w:framePr w:w="9518" w:wrap="notBeside" w:vAnchor="text" w:hAnchor="text" w:xAlign="center" w:y="1"/>
              <w:shd w:val="clear" w:color="auto" w:fill="auto"/>
              <w:spacing w:before="0" w:after="0"/>
              <w:jc w:val="both"/>
            </w:pPr>
            <w:r w:rsidRPr="002727B4">
              <w:rPr>
                <w:rStyle w:val="24"/>
              </w:rPr>
              <w:t>Этот знак использовали и шведские правые экстремисты в 30-е - 40-е годы. Например, «руна смерти» напечатана в объявлении о смерти некоего Ханса Линдена, который воевал на стороне гитлеровцев и был убит на Восточном фронте в 1942 году.</w:t>
            </w:r>
          </w:p>
          <w:p w:rsidR="003D4F25" w:rsidRPr="002727B4" w:rsidRDefault="006A7F63">
            <w:pPr>
              <w:pStyle w:val="20"/>
              <w:framePr w:w="9518" w:wrap="notBeside" w:vAnchor="text" w:hAnchor="text" w:xAlign="center" w:y="1"/>
              <w:shd w:val="clear" w:color="auto" w:fill="auto"/>
              <w:spacing w:before="0" w:after="0"/>
              <w:jc w:val="both"/>
            </w:pPr>
            <w:r w:rsidRPr="002727B4">
              <w:rPr>
                <w:rStyle w:val="24"/>
              </w:rPr>
              <w:t>Современные неонацисты, естественно, следуют традициям гитлеровской Германии. В 1994 году в шведской газете под названием «Факел свободы» под этой руной был опубликован некролог на смерть фашиста Пера Енгдаля. Г одом позже в газете «Вальхалл и будущее», которую выпускало западношведское движение нацистов НС Г етеборг, под этим символом был опубликован некролог на смерть Эскиля Иварссона, который в 30-е годы был активным членом шведской фашистской партии Линдхольма. Нацистская организация XXI века «Фонд Салема» и сейчас продает в Стокгольме нашивки с изображениями «руны жизни», «руны смерти» и факела.</w:t>
            </w:r>
          </w:p>
          <w:p w:rsidR="003D4F25" w:rsidRPr="002727B4" w:rsidRDefault="006A7F63">
            <w:pPr>
              <w:pStyle w:val="20"/>
              <w:framePr w:w="9518" w:wrap="notBeside" w:vAnchor="text" w:hAnchor="text" w:xAlign="center" w:y="1"/>
              <w:shd w:val="clear" w:color="auto" w:fill="auto"/>
              <w:spacing w:before="0" w:after="0"/>
              <w:jc w:val="both"/>
            </w:pPr>
            <w:r w:rsidRPr="002727B4">
              <w:rPr>
                <w:rStyle w:val="24"/>
              </w:rPr>
              <w:t>Существует также «руна жизни», изображаемая в противоположном направлении и используемая нацистами (нашивки на форме мед работников).</w:t>
            </w:r>
          </w:p>
        </w:tc>
      </w:tr>
    </w:tbl>
    <w:p w:rsidR="003D4F25" w:rsidRPr="002727B4" w:rsidRDefault="003D4F25">
      <w:pPr>
        <w:framePr w:w="9518" w:wrap="notBeside" w:vAnchor="text" w:hAnchor="text" w:xAlign="center" w:y="1"/>
        <w:rPr>
          <w:sz w:val="2"/>
          <w:szCs w:val="2"/>
        </w:rPr>
      </w:pPr>
    </w:p>
    <w:p w:rsidR="003D4F25" w:rsidRPr="002727B4" w:rsidRDefault="003D4F2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6869"/>
      </w:tblGrid>
      <w:tr w:rsidR="003D4F25" w:rsidRPr="002727B4">
        <w:trPr>
          <w:trHeight w:hRule="exact" w:val="1622"/>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lastRenderedPageBreak/>
              <w:t>Руна Хагал</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t>Руна использовалась эсэсовской танковой дивизией «Хохенштауфен» на флагах и значках. В скандинавском виде руна была изображена на высокой награде - эсесовском перстне, а также сопровождала свадьбы эсэсовцев.</w:t>
            </w:r>
          </w:p>
        </w:tc>
      </w:tr>
      <w:tr w:rsidR="003D4F25" w:rsidRPr="002727B4">
        <w:trPr>
          <w:trHeight w:hRule="exact" w:val="2587"/>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t>Руна Тир</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t>В 1937 году были созданы так называемые «школы имени Адольфа Гитлера», где наиболее способных учеников готовили к важным позициям в администрации Третьего рейха. Ученики этих школ носили сдвоенную «руну Тира» в качестве эмблемы.</w:t>
            </w:r>
          </w:p>
          <w:p w:rsidR="003D4F25" w:rsidRPr="002727B4" w:rsidRDefault="006A7F63">
            <w:pPr>
              <w:pStyle w:val="20"/>
              <w:framePr w:w="9504" w:wrap="notBeside" w:vAnchor="text" w:hAnchor="text" w:xAlign="center" w:y="1"/>
              <w:shd w:val="clear" w:color="auto" w:fill="auto"/>
              <w:spacing w:before="0" w:after="0"/>
              <w:jc w:val="both"/>
            </w:pPr>
            <w:r w:rsidRPr="002727B4">
              <w:t xml:space="preserve">В Швеции 30-х годов этот символ использовала организация «Молодежь Севера», подразделение шведской нацистской партии НСАП </w:t>
            </w:r>
            <w:r w:rsidRPr="002727B4">
              <w:rPr>
                <w:lang w:eastAsia="en-US" w:bidi="en-US"/>
              </w:rPr>
              <w:t>(</w:t>
            </w:r>
            <w:r w:rsidRPr="002727B4">
              <w:rPr>
                <w:lang w:val="en-US" w:eastAsia="en-US" w:bidi="en-US"/>
              </w:rPr>
              <w:t>NSAP</w:t>
            </w:r>
            <w:r w:rsidRPr="002727B4">
              <w:rPr>
                <w:lang w:eastAsia="en-US" w:bidi="en-US"/>
              </w:rPr>
              <w:t>).</w:t>
            </w:r>
          </w:p>
        </w:tc>
      </w:tr>
      <w:tr w:rsidR="003D4F25" w:rsidRPr="002727B4">
        <w:trPr>
          <w:trHeight w:hRule="exact" w:val="1622"/>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317" w:lineRule="exact"/>
              <w:jc w:val="left"/>
            </w:pPr>
            <w:r w:rsidRPr="002727B4">
              <w:rPr>
                <w:lang w:val="en-US" w:eastAsia="en-US" w:bidi="en-US"/>
              </w:rPr>
              <w:t>White power (HC</w:t>
            </w:r>
            <w:r w:rsidRPr="002727B4">
              <w:t>-скинхеды)</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line="317" w:lineRule="exact"/>
              <w:jc w:val="both"/>
            </w:pPr>
            <w:r w:rsidRPr="002727B4">
              <w:t>В переводе с английского «Белая власть»,»Белая сила». Молодежная ультраправая субкультура, представители которой придерживаются национал-социалистической идеологии, одно из направлений субкультуры скинхедов.</w:t>
            </w:r>
          </w:p>
        </w:tc>
      </w:tr>
      <w:tr w:rsidR="003D4F25" w:rsidRPr="002727B4">
        <w:trPr>
          <w:trHeight w:hRule="exact" w:val="1296"/>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t>Кулак белой власти</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t>Еще с XIX века поднятый кулак считали символом единства и силы самые разные по взглядам политические группы. Идея проста: много слабых пальцев, сжатых вместе, могут стать сильным кулаком.</w:t>
            </w:r>
          </w:p>
        </w:tc>
      </w:tr>
      <w:tr w:rsidR="003D4F25" w:rsidRPr="002727B4">
        <w:trPr>
          <w:trHeight w:hRule="exact" w:val="3552"/>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t>Кельтский крест</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t xml:space="preserve">Кельтский крест начали использовать в конце 50-х годов британские нацистские организации «Лига белой обороны» </w:t>
            </w:r>
            <w:r w:rsidRPr="002727B4">
              <w:rPr>
                <w:lang w:eastAsia="en-US" w:bidi="en-US"/>
              </w:rPr>
              <w:t>(</w:t>
            </w:r>
            <w:r w:rsidRPr="002727B4">
              <w:rPr>
                <w:lang w:val="en-US" w:eastAsia="en-US" w:bidi="en-US"/>
              </w:rPr>
              <w:t>White</w:t>
            </w:r>
            <w:r w:rsidRPr="002727B4">
              <w:rPr>
                <w:lang w:eastAsia="en-US" w:bidi="en-US"/>
              </w:rPr>
              <w:t xml:space="preserve"> </w:t>
            </w:r>
            <w:r w:rsidRPr="002727B4">
              <w:rPr>
                <w:lang w:val="en-US" w:eastAsia="en-US" w:bidi="en-US"/>
              </w:rPr>
              <w:t>Defence</w:t>
            </w:r>
            <w:r w:rsidRPr="002727B4">
              <w:rPr>
                <w:lang w:eastAsia="en-US" w:bidi="en-US"/>
              </w:rPr>
              <w:t xml:space="preserve"> </w:t>
            </w:r>
            <w:r w:rsidRPr="002727B4">
              <w:rPr>
                <w:lang w:val="en-US" w:eastAsia="en-US" w:bidi="en-US"/>
              </w:rPr>
              <w:t>League</w:t>
            </w:r>
            <w:r w:rsidRPr="002727B4">
              <w:rPr>
                <w:lang w:eastAsia="en-US" w:bidi="en-US"/>
              </w:rPr>
              <w:t xml:space="preserve">, </w:t>
            </w:r>
            <w:r w:rsidRPr="002727B4">
              <w:rPr>
                <w:lang w:val="en-US" w:eastAsia="en-US" w:bidi="en-US"/>
              </w:rPr>
              <w:t>WDL</w:t>
            </w:r>
            <w:r w:rsidRPr="002727B4">
              <w:rPr>
                <w:lang w:eastAsia="en-US" w:bidi="en-US"/>
              </w:rPr>
              <w:t xml:space="preserve">) </w:t>
            </w:r>
            <w:r w:rsidRPr="002727B4">
              <w:t xml:space="preserve">и «Национальная партия лейбористов» </w:t>
            </w:r>
            <w:r w:rsidRPr="002727B4">
              <w:rPr>
                <w:lang w:eastAsia="en-US" w:bidi="en-US"/>
              </w:rPr>
              <w:t>(</w:t>
            </w:r>
            <w:r w:rsidRPr="002727B4">
              <w:rPr>
                <w:lang w:val="en-US" w:eastAsia="en-US" w:bidi="en-US"/>
              </w:rPr>
              <w:t>National</w:t>
            </w:r>
            <w:r w:rsidRPr="002727B4">
              <w:rPr>
                <w:lang w:eastAsia="en-US" w:bidi="en-US"/>
              </w:rPr>
              <w:t xml:space="preserve"> </w:t>
            </w:r>
            <w:r w:rsidRPr="002727B4">
              <w:rPr>
                <w:lang w:val="en-US" w:eastAsia="en-US" w:bidi="en-US"/>
              </w:rPr>
              <w:t>Labour</w:t>
            </w:r>
            <w:r w:rsidRPr="002727B4">
              <w:rPr>
                <w:lang w:eastAsia="en-US" w:bidi="en-US"/>
              </w:rPr>
              <w:t xml:space="preserve">, </w:t>
            </w:r>
            <w:r w:rsidRPr="002727B4">
              <w:rPr>
                <w:lang w:val="en-US" w:eastAsia="en-US" w:bidi="en-US"/>
              </w:rPr>
              <w:t>NLR</w:t>
            </w:r>
            <w:r w:rsidRPr="002727B4">
              <w:rPr>
                <w:lang w:eastAsia="en-US" w:bidi="en-US"/>
              </w:rPr>
              <w:t xml:space="preserve">) </w:t>
            </w:r>
            <w:r w:rsidRPr="002727B4">
              <w:t xml:space="preserve">для того, чтобы подчеркнуть связь с наследием древних кельтов в противоположность иммигрантам, приехавшим в Великобританию из других частей света. В 60-е годы обе организации вошли в фашистскую партию Национальный Фронт </w:t>
            </w:r>
            <w:r w:rsidRPr="002727B4">
              <w:rPr>
                <w:lang w:eastAsia="en-US" w:bidi="en-US"/>
              </w:rPr>
              <w:t>(</w:t>
            </w:r>
            <w:r w:rsidRPr="002727B4">
              <w:rPr>
                <w:lang w:val="en-US" w:eastAsia="en-US" w:bidi="en-US"/>
              </w:rPr>
              <w:t>NF</w:t>
            </w:r>
            <w:r w:rsidRPr="002727B4">
              <w:rPr>
                <w:lang w:eastAsia="en-US" w:bidi="en-US"/>
              </w:rPr>
              <w:t xml:space="preserve">), </w:t>
            </w:r>
            <w:r w:rsidRPr="002727B4">
              <w:t>которая поместила кельтский крест на свои плакаты и использовала его в пропаганде.</w:t>
            </w:r>
          </w:p>
        </w:tc>
      </w:tr>
      <w:tr w:rsidR="003D4F25" w:rsidRPr="002727B4">
        <w:trPr>
          <w:trHeight w:hRule="exact" w:val="1618"/>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t>Черное солнце</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line="317" w:lineRule="exact"/>
              <w:jc w:val="both"/>
            </w:pPr>
            <w:r w:rsidRPr="002727B4">
              <w:t>Знак «черного солнца» стали использовать нацисты Г ермании и Австрии в начале XX века. Символ играет важную роль в оккультной традиции послевоенного неонацизма, в ветви, которую называют «эзотерическим гитлеризмом».</w:t>
            </w:r>
          </w:p>
        </w:tc>
      </w:tr>
      <w:tr w:rsidR="003D4F25" w:rsidRPr="002727B4">
        <w:trPr>
          <w:trHeight w:hRule="exact" w:val="662"/>
          <w:jc w:val="center"/>
        </w:trPr>
        <w:tc>
          <w:tcPr>
            <w:tcW w:w="2635" w:type="dxa"/>
            <w:tcBorders>
              <w:top w:val="single" w:sz="4" w:space="0" w:color="auto"/>
              <w:left w:val="single" w:sz="4" w:space="0" w:color="auto"/>
              <w:bottom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lang w:val="en-US" w:eastAsia="en-US" w:bidi="en-US"/>
              </w:rPr>
              <w:t>BSS</w:t>
            </w:r>
          </w:p>
        </w:tc>
        <w:tc>
          <w:tcPr>
            <w:tcW w:w="6869" w:type="dxa"/>
            <w:tcBorders>
              <w:top w:val="single" w:sz="4" w:space="0" w:color="auto"/>
              <w:left w:val="single" w:sz="4" w:space="0" w:color="auto"/>
              <w:bottom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t xml:space="preserve">Ссокращенное название организации шведских расистов начала 80-х годов </w:t>
            </w:r>
            <w:r w:rsidRPr="002727B4">
              <w:rPr>
                <w:lang w:val="en-US" w:eastAsia="en-US" w:bidi="en-US"/>
              </w:rPr>
              <w:t>Bevara</w:t>
            </w:r>
            <w:r w:rsidRPr="002727B4">
              <w:rPr>
                <w:lang w:eastAsia="en-US" w:bidi="en-US"/>
              </w:rPr>
              <w:t xml:space="preserve"> </w:t>
            </w:r>
            <w:r w:rsidRPr="002727B4">
              <w:rPr>
                <w:lang w:val="en-US" w:eastAsia="en-US" w:bidi="en-US"/>
              </w:rPr>
              <w:t>Sverige</w:t>
            </w:r>
            <w:r w:rsidRPr="002727B4">
              <w:rPr>
                <w:lang w:eastAsia="en-US" w:bidi="en-US"/>
              </w:rPr>
              <w:t xml:space="preserve"> </w:t>
            </w:r>
            <w:r w:rsidRPr="002727B4">
              <w:rPr>
                <w:lang w:val="en-US" w:eastAsia="en-US" w:bidi="en-US"/>
              </w:rPr>
              <w:t>Svenskt</w:t>
            </w:r>
          </w:p>
        </w:tc>
      </w:tr>
    </w:tbl>
    <w:p w:rsidR="003D4F25" w:rsidRPr="002727B4" w:rsidRDefault="003D4F25">
      <w:pPr>
        <w:framePr w:w="9504" w:wrap="notBeside" w:vAnchor="text" w:hAnchor="text" w:xAlign="center" w:y="1"/>
        <w:rPr>
          <w:sz w:val="2"/>
          <w:szCs w:val="2"/>
        </w:rPr>
      </w:pPr>
    </w:p>
    <w:p w:rsidR="003D4F25" w:rsidRPr="002727B4" w:rsidRDefault="003D4F2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40"/>
        <w:gridCol w:w="6878"/>
      </w:tblGrid>
      <w:tr w:rsidR="003D4F25" w:rsidRPr="002727B4">
        <w:trPr>
          <w:trHeight w:hRule="exact" w:val="979"/>
          <w:jc w:val="center"/>
        </w:trPr>
        <w:tc>
          <w:tcPr>
            <w:tcW w:w="2640" w:type="dxa"/>
            <w:tcBorders>
              <w:top w:val="single" w:sz="4" w:space="0" w:color="auto"/>
              <w:left w:val="single" w:sz="4" w:space="0" w:color="auto"/>
            </w:tcBorders>
            <w:shd w:val="clear" w:color="auto" w:fill="FFFFFF"/>
          </w:tcPr>
          <w:p w:rsidR="003D4F25" w:rsidRPr="002727B4" w:rsidRDefault="003D4F25">
            <w:pPr>
              <w:framePr w:w="9518" w:wrap="notBeside" w:vAnchor="text" w:hAnchor="text" w:xAlign="center" w:y="1"/>
              <w:rPr>
                <w:sz w:val="10"/>
                <w:szCs w:val="10"/>
              </w:rPr>
            </w:pP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jc w:val="both"/>
            </w:pPr>
            <w:r w:rsidRPr="002727B4">
              <w:t>(«Сохраним Швецию шведской»). Организация распалась в 1986 г., однако лозунг по-прежнему встречается на футболках и кепках.</w:t>
            </w:r>
          </w:p>
        </w:tc>
      </w:tr>
      <w:tr w:rsidR="003D4F25" w:rsidRPr="002727B4">
        <w:trPr>
          <w:trHeight w:hRule="exact" w:val="1301"/>
          <w:jc w:val="center"/>
        </w:trPr>
        <w:tc>
          <w:tcPr>
            <w:tcW w:w="2640" w:type="dxa"/>
            <w:tcBorders>
              <w:top w:val="single" w:sz="4" w:space="0" w:color="auto"/>
              <w:left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line="280" w:lineRule="exact"/>
              <w:jc w:val="left"/>
            </w:pPr>
            <w:r w:rsidRPr="002727B4">
              <w:rPr>
                <w:lang w:val="en-US" w:eastAsia="en-US" w:bidi="en-US"/>
              </w:rPr>
              <w:t>CI</w:t>
            </w: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jc w:val="both"/>
            </w:pPr>
            <w:r w:rsidRPr="002727B4">
              <w:rPr>
                <w:lang w:val="en-US" w:eastAsia="en-US" w:bidi="en-US"/>
              </w:rPr>
              <w:t>Christian</w:t>
            </w:r>
            <w:r w:rsidRPr="002727B4">
              <w:rPr>
                <w:lang w:eastAsia="en-US" w:bidi="en-US"/>
              </w:rPr>
              <w:t xml:space="preserve"> </w:t>
            </w:r>
            <w:r w:rsidRPr="002727B4">
              <w:rPr>
                <w:lang w:val="en-US" w:eastAsia="en-US" w:bidi="en-US"/>
              </w:rPr>
              <w:t>Identity</w:t>
            </w:r>
            <w:r w:rsidRPr="002727B4">
              <w:rPr>
                <w:lang w:eastAsia="en-US" w:bidi="en-US"/>
              </w:rPr>
              <w:t xml:space="preserve">. </w:t>
            </w:r>
            <w:r w:rsidRPr="002727B4">
              <w:t>Девиз сторонников доктрины, что белая раса - это богоизбранные народы, а люди других цветов кожи якобы происходят от дьявола. Здесь будет линк на пункт 8.1.</w:t>
            </w:r>
          </w:p>
        </w:tc>
      </w:tr>
      <w:tr w:rsidR="003D4F25" w:rsidRPr="002727B4">
        <w:trPr>
          <w:trHeight w:hRule="exact" w:val="653"/>
          <w:jc w:val="center"/>
        </w:trPr>
        <w:tc>
          <w:tcPr>
            <w:tcW w:w="2640" w:type="dxa"/>
            <w:tcBorders>
              <w:top w:val="single" w:sz="4" w:space="0" w:color="auto"/>
              <w:left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line="280" w:lineRule="exact"/>
              <w:jc w:val="left"/>
            </w:pPr>
            <w:r w:rsidRPr="002727B4">
              <w:rPr>
                <w:lang w:val="en-US" w:eastAsia="en-US" w:bidi="en-US"/>
              </w:rPr>
              <w:t>NS</w:t>
            </w: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jc w:val="both"/>
            </w:pPr>
            <w:r w:rsidRPr="002727B4">
              <w:t>«Национал-социалистический» либо «национал-социализм».</w:t>
            </w:r>
          </w:p>
        </w:tc>
      </w:tr>
      <w:tr w:rsidR="003D4F25" w:rsidRPr="002727B4">
        <w:trPr>
          <w:trHeight w:hRule="exact" w:val="1618"/>
          <w:jc w:val="center"/>
        </w:trPr>
        <w:tc>
          <w:tcPr>
            <w:tcW w:w="2640" w:type="dxa"/>
            <w:tcBorders>
              <w:top w:val="single" w:sz="4" w:space="0" w:color="auto"/>
              <w:left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line="280" w:lineRule="exact"/>
              <w:jc w:val="left"/>
            </w:pPr>
            <w:r w:rsidRPr="002727B4">
              <w:rPr>
                <w:lang w:val="en-US" w:eastAsia="en-US" w:bidi="en-US"/>
              </w:rPr>
              <w:t>ORION</w:t>
            </w: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jc w:val="both"/>
            </w:pPr>
            <w:r w:rsidRPr="002727B4">
              <w:rPr>
                <w:lang w:val="en-US" w:eastAsia="en-US" w:bidi="en-US"/>
              </w:rPr>
              <w:t>Our</w:t>
            </w:r>
            <w:r w:rsidRPr="002727B4">
              <w:rPr>
                <w:lang w:eastAsia="en-US" w:bidi="en-US"/>
              </w:rPr>
              <w:t xml:space="preserve"> </w:t>
            </w:r>
            <w:r w:rsidRPr="002727B4">
              <w:rPr>
                <w:lang w:val="en-US" w:eastAsia="en-US" w:bidi="en-US"/>
              </w:rPr>
              <w:t>Race</w:t>
            </w:r>
            <w:r w:rsidRPr="002727B4">
              <w:rPr>
                <w:lang w:eastAsia="en-US" w:bidi="en-US"/>
              </w:rPr>
              <w:t xml:space="preserve"> </w:t>
            </w:r>
            <w:r w:rsidRPr="002727B4">
              <w:rPr>
                <w:lang w:val="en-US" w:eastAsia="en-US" w:bidi="en-US"/>
              </w:rPr>
              <w:t>Is</w:t>
            </w:r>
            <w:r w:rsidRPr="002727B4">
              <w:rPr>
                <w:lang w:eastAsia="en-US" w:bidi="en-US"/>
              </w:rPr>
              <w:t xml:space="preserve"> </w:t>
            </w:r>
            <w:r w:rsidRPr="002727B4">
              <w:rPr>
                <w:lang w:val="en-US" w:eastAsia="en-US" w:bidi="en-US"/>
              </w:rPr>
              <w:t>Our</w:t>
            </w:r>
            <w:r w:rsidRPr="002727B4">
              <w:rPr>
                <w:lang w:eastAsia="en-US" w:bidi="en-US"/>
              </w:rPr>
              <w:t xml:space="preserve"> </w:t>
            </w:r>
            <w:r w:rsidRPr="002727B4">
              <w:rPr>
                <w:lang w:val="en-US" w:eastAsia="en-US" w:bidi="en-US"/>
              </w:rPr>
              <w:t>Nation</w:t>
            </w:r>
            <w:r w:rsidRPr="002727B4">
              <w:rPr>
                <w:lang w:eastAsia="en-US" w:bidi="en-US"/>
              </w:rPr>
              <w:t xml:space="preserve"> </w:t>
            </w:r>
            <w:r w:rsidRPr="002727B4">
              <w:t>(«Наша раса и есть наша нация»). В США выражение означает превосходство белой расы над федеральными законами. На международной арене - все белые люди всех стран составляют одну нацию.</w:t>
            </w:r>
          </w:p>
        </w:tc>
      </w:tr>
      <w:tr w:rsidR="003D4F25" w:rsidRPr="002727B4">
        <w:trPr>
          <w:trHeight w:hRule="exact" w:val="1944"/>
          <w:jc w:val="center"/>
        </w:trPr>
        <w:tc>
          <w:tcPr>
            <w:tcW w:w="2640" w:type="dxa"/>
            <w:tcBorders>
              <w:top w:val="single" w:sz="4" w:space="0" w:color="auto"/>
              <w:left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line="280" w:lineRule="exact"/>
              <w:jc w:val="left"/>
            </w:pPr>
            <w:r w:rsidRPr="002727B4">
              <w:rPr>
                <w:lang w:val="en-US" w:eastAsia="en-US" w:bidi="en-US"/>
              </w:rPr>
              <w:t>RAHOWA</w:t>
            </w: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jc w:val="both"/>
            </w:pPr>
            <w:r w:rsidRPr="002727B4">
              <w:rPr>
                <w:lang w:val="en-US" w:eastAsia="en-US" w:bidi="en-US"/>
              </w:rPr>
              <w:t>Racial</w:t>
            </w:r>
            <w:r w:rsidRPr="002727B4">
              <w:rPr>
                <w:lang w:eastAsia="en-US" w:bidi="en-US"/>
              </w:rPr>
              <w:t xml:space="preserve"> </w:t>
            </w:r>
            <w:r w:rsidRPr="002727B4">
              <w:rPr>
                <w:lang w:val="en-US" w:eastAsia="en-US" w:bidi="en-US"/>
              </w:rPr>
              <w:t>Holy</w:t>
            </w:r>
            <w:r w:rsidRPr="002727B4">
              <w:rPr>
                <w:lang w:eastAsia="en-US" w:bidi="en-US"/>
              </w:rPr>
              <w:t xml:space="preserve"> </w:t>
            </w:r>
            <w:r w:rsidRPr="002727B4">
              <w:rPr>
                <w:lang w:val="en-US" w:eastAsia="en-US" w:bidi="en-US"/>
              </w:rPr>
              <w:t>War</w:t>
            </w:r>
            <w:r w:rsidRPr="002727B4">
              <w:rPr>
                <w:lang w:eastAsia="en-US" w:bidi="en-US"/>
              </w:rPr>
              <w:t xml:space="preserve">. </w:t>
            </w:r>
            <w:r w:rsidRPr="002727B4">
              <w:t xml:space="preserve">Первоначально фраза использовала членами так называемой Всемирной Церкви Творца </w:t>
            </w:r>
            <w:r w:rsidRPr="002727B4">
              <w:rPr>
                <w:lang w:eastAsia="en-US" w:bidi="en-US"/>
              </w:rPr>
              <w:t>(</w:t>
            </w:r>
            <w:r w:rsidRPr="002727B4">
              <w:rPr>
                <w:lang w:val="en-US" w:eastAsia="en-US" w:bidi="en-US"/>
              </w:rPr>
              <w:t>World</w:t>
            </w:r>
            <w:r w:rsidRPr="002727B4">
              <w:rPr>
                <w:lang w:eastAsia="en-US" w:bidi="en-US"/>
              </w:rPr>
              <w:t xml:space="preserve"> </w:t>
            </w:r>
            <w:r w:rsidRPr="002727B4">
              <w:rPr>
                <w:lang w:val="en-US" w:eastAsia="en-US" w:bidi="en-US"/>
              </w:rPr>
              <w:t>Church</w:t>
            </w:r>
            <w:r w:rsidRPr="002727B4">
              <w:rPr>
                <w:lang w:eastAsia="en-US" w:bidi="en-US"/>
              </w:rPr>
              <w:t xml:space="preserve"> </w:t>
            </w:r>
            <w:r w:rsidRPr="002727B4">
              <w:rPr>
                <w:lang w:val="en-US" w:eastAsia="en-US" w:bidi="en-US"/>
              </w:rPr>
              <w:t>of</w:t>
            </w:r>
            <w:r w:rsidRPr="002727B4">
              <w:rPr>
                <w:lang w:eastAsia="en-US" w:bidi="en-US"/>
              </w:rPr>
              <w:t xml:space="preserve"> </w:t>
            </w:r>
            <w:r w:rsidRPr="002727B4">
              <w:rPr>
                <w:lang w:val="en-US" w:eastAsia="en-US" w:bidi="en-US"/>
              </w:rPr>
              <w:t>the</w:t>
            </w:r>
            <w:r w:rsidRPr="002727B4">
              <w:rPr>
                <w:lang w:eastAsia="en-US" w:bidi="en-US"/>
              </w:rPr>
              <w:t xml:space="preserve"> </w:t>
            </w:r>
            <w:r w:rsidRPr="002727B4">
              <w:rPr>
                <w:lang w:val="en-US" w:eastAsia="en-US" w:bidi="en-US"/>
              </w:rPr>
              <w:t>Creator</w:t>
            </w:r>
            <w:r w:rsidRPr="002727B4">
              <w:rPr>
                <w:lang w:eastAsia="en-US" w:bidi="en-US"/>
              </w:rPr>
              <w:t xml:space="preserve">), </w:t>
            </w:r>
            <w:r w:rsidRPr="002727B4">
              <w:t xml:space="preserve">но затем была взята на вооружение и другими ультраправыми группировками. Шведские «креативисты» издавали в 90-е гг. в течение нескольких лет газеты под названием </w:t>
            </w:r>
            <w:r w:rsidRPr="002727B4">
              <w:rPr>
                <w:lang w:val="en-US" w:eastAsia="en-US" w:bidi="en-US"/>
              </w:rPr>
              <w:t>Rahowa</w:t>
            </w:r>
            <w:r w:rsidRPr="002727B4">
              <w:rPr>
                <w:lang w:eastAsia="en-US" w:bidi="en-US"/>
              </w:rPr>
              <w:t>.</w:t>
            </w:r>
          </w:p>
        </w:tc>
      </w:tr>
      <w:tr w:rsidR="003D4F25" w:rsidRPr="002727B4">
        <w:trPr>
          <w:trHeight w:hRule="exact" w:val="653"/>
          <w:jc w:val="center"/>
        </w:trPr>
        <w:tc>
          <w:tcPr>
            <w:tcW w:w="2640" w:type="dxa"/>
            <w:tcBorders>
              <w:top w:val="single" w:sz="4" w:space="0" w:color="auto"/>
              <w:left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line="280" w:lineRule="exact"/>
              <w:jc w:val="left"/>
            </w:pPr>
            <w:r w:rsidRPr="002727B4">
              <w:rPr>
                <w:lang w:val="en-US" w:eastAsia="en-US" w:bidi="en-US"/>
              </w:rPr>
              <w:t>ROA</w:t>
            </w: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line="317" w:lineRule="exact"/>
              <w:jc w:val="both"/>
            </w:pPr>
            <w:r w:rsidRPr="002727B4">
              <w:rPr>
                <w:lang w:val="en-US" w:eastAsia="en-US" w:bidi="en-US"/>
              </w:rPr>
              <w:t>Race</w:t>
            </w:r>
            <w:r w:rsidRPr="002727B4">
              <w:rPr>
                <w:lang w:eastAsia="en-US" w:bidi="en-US"/>
              </w:rPr>
              <w:t xml:space="preserve"> </w:t>
            </w:r>
            <w:r w:rsidRPr="002727B4">
              <w:rPr>
                <w:lang w:val="en-US" w:eastAsia="en-US" w:bidi="en-US"/>
              </w:rPr>
              <w:t>over</w:t>
            </w:r>
            <w:r w:rsidRPr="002727B4">
              <w:rPr>
                <w:lang w:eastAsia="en-US" w:bidi="en-US"/>
              </w:rPr>
              <w:t xml:space="preserve"> </w:t>
            </w:r>
            <w:r w:rsidRPr="002727B4">
              <w:rPr>
                <w:lang w:val="en-US" w:eastAsia="en-US" w:bidi="en-US"/>
              </w:rPr>
              <w:t>All</w:t>
            </w:r>
            <w:r w:rsidRPr="002727B4">
              <w:rPr>
                <w:lang w:eastAsia="en-US" w:bidi="en-US"/>
              </w:rPr>
              <w:t xml:space="preserve"> </w:t>
            </w:r>
            <w:r w:rsidRPr="002727B4">
              <w:t>(«Раса превыше всего»). Используется расистами Народного Фронта в США.</w:t>
            </w:r>
          </w:p>
        </w:tc>
      </w:tr>
      <w:tr w:rsidR="003D4F25" w:rsidRPr="002727B4">
        <w:trPr>
          <w:trHeight w:hRule="exact" w:val="331"/>
          <w:jc w:val="center"/>
        </w:trPr>
        <w:tc>
          <w:tcPr>
            <w:tcW w:w="2640" w:type="dxa"/>
            <w:tcBorders>
              <w:top w:val="single" w:sz="4" w:space="0" w:color="auto"/>
              <w:lef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line="280" w:lineRule="exact"/>
              <w:jc w:val="left"/>
            </w:pPr>
            <w:r w:rsidRPr="002727B4">
              <w:rPr>
                <w:lang w:val="en-US" w:eastAsia="en-US" w:bidi="en-US"/>
              </w:rPr>
              <w:t>SWP</w:t>
            </w: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line="280" w:lineRule="exact"/>
              <w:jc w:val="both"/>
            </w:pPr>
            <w:r w:rsidRPr="002727B4">
              <w:rPr>
                <w:lang w:val="en-US" w:eastAsia="en-US" w:bidi="en-US"/>
              </w:rPr>
              <w:t>Supreme</w:t>
            </w:r>
            <w:r w:rsidRPr="002727B4">
              <w:rPr>
                <w:lang w:eastAsia="en-US" w:bidi="en-US"/>
              </w:rPr>
              <w:t xml:space="preserve"> </w:t>
            </w:r>
            <w:r w:rsidRPr="002727B4">
              <w:rPr>
                <w:lang w:val="en-US" w:eastAsia="en-US" w:bidi="en-US"/>
              </w:rPr>
              <w:t>White</w:t>
            </w:r>
            <w:r w:rsidRPr="002727B4">
              <w:rPr>
                <w:lang w:eastAsia="en-US" w:bidi="en-US"/>
              </w:rPr>
              <w:t xml:space="preserve"> </w:t>
            </w:r>
            <w:r w:rsidRPr="002727B4">
              <w:rPr>
                <w:lang w:val="en-US" w:eastAsia="en-US" w:bidi="en-US"/>
              </w:rPr>
              <w:t>Power</w:t>
            </w:r>
            <w:r w:rsidRPr="002727B4">
              <w:rPr>
                <w:lang w:eastAsia="en-US" w:bidi="en-US"/>
              </w:rPr>
              <w:t xml:space="preserve">, </w:t>
            </w:r>
            <w:r w:rsidRPr="002727B4">
              <w:t>Верховная белая власть.</w:t>
            </w:r>
          </w:p>
        </w:tc>
      </w:tr>
      <w:tr w:rsidR="003D4F25" w:rsidRPr="002727B4">
        <w:trPr>
          <w:trHeight w:hRule="exact" w:val="1622"/>
          <w:jc w:val="center"/>
        </w:trPr>
        <w:tc>
          <w:tcPr>
            <w:tcW w:w="2640" w:type="dxa"/>
            <w:tcBorders>
              <w:top w:val="single" w:sz="4" w:space="0" w:color="auto"/>
              <w:left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jc w:val="left"/>
            </w:pPr>
            <w:r w:rsidRPr="002727B4">
              <w:rPr>
                <w:lang w:val="en-US" w:eastAsia="en-US" w:bidi="en-US"/>
              </w:rPr>
              <w:t>Unsere Ehre heist Treue</w:t>
            </w: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jc w:val="both"/>
            </w:pPr>
            <w:r w:rsidRPr="002727B4">
              <w:t>»Наша честь - наша верность». Фраза была девизом эсесовцев в Третьем рейхе и означала лояльность к фюреру. Не сокращение, но так часто встречается на нацистских лозунгах и плакатах, что включено в этот раздел.</w:t>
            </w:r>
          </w:p>
        </w:tc>
      </w:tr>
      <w:tr w:rsidR="003D4F25" w:rsidRPr="002727B4">
        <w:trPr>
          <w:trHeight w:hRule="exact" w:val="653"/>
          <w:jc w:val="center"/>
        </w:trPr>
        <w:tc>
          <w:tcPr>
            <w:tcW w:w="2640" w:type="dxa"/>
            <w:tcBorders>
              <w:top w:val="single" w:sz="4" w:space="0" w:color="auto"/>
              <w:left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line="280" w:lineRule="exact"/>
              <w:jc w:val="left"/>
            </w:pPr>
            <w:r w:rsidRPr="002727B4">
              <w:rPr>
                <w:lang w:val="en-US" w:eastAsia="en-US" w:bidi="en-US"/>
              </w:rPr>
              <w:t>WPWW</w:t>
            </w: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line="326" w:lineRule="exact"/>
              <w:jc w:val="both"/>
            </w:pPr>
            <w:r w:rsidRPr="002727B4">
              <w:rPr>
                <w:lang w:val="en-US" w:eastAsia="en-US" w:bidi="en-US"/>
              </w:rPr>
              <w:t xml:space="preserve">White Pride World Wide </w:t>
            </w:r>
            <w:r w:rsidRPr="002727B4">
              <w:t xml:space="preserve">(«Белая гордость по всему миру»), лозунг </w:t>
            </w:r>
            <w:r w:rsidRPr="002727B4">
              <w:rPr>
                <w:lang w:val="en-US" w:eastAsia="en-US" w:bidi="en-US"/>
              </w:rPr>
              <w:t>White Power.</w:t>
            </w:r>
          </w:p>
        </w:tc>
      </w:tr>
      <w:tr w:rsidR="003D4F25" w:rsidRPr="002727B4">
        <w:trPr>
          <w:trHeight w:hRule="exact" w:val="1944"/>
          <w:jc w:val="center"/>
        </w:trPr>
        <w:tc>
          <w:tcPr>
            <w:tcW w:w="2640" w:type="dxa"/>
            <w:tcBorders>
              <w:top w:val="single" w:sz="4" w:space="0" w:color="auto"/>
              <w:left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line="280" w:lineRule="exact"/>
              <w:jc w:val="left"/>
            </w:pPr>
            <w:r w:rsidRPr="002727B4">
              <w:rPr>
                <w:lang w:val="en-US" w:eastAsia="en-US" w:bidi="en-US"/>
              </w:rPr>
              <w:t>ZOG /JOG</w:t>
            </w: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line="317" w:lineRule="exact"/>
              <w:jc w:val="both"/>
            </w:pPr>
            <w:r w:rsidRPr="002727B4">
              <w:rPr>
                <w:lang w:val="en-US" w:eastAsia="en-US" w:bidi="en-US"/>
              </w:rPr>
              <w:t xml:space="preserve">Zionistic Occupation Government </w:t>
            </w:r>
            <w:r w:rsidRPr="002727B4">
              <w:rPr>
                <w:lang w:val="en-US"/>
              </w:rPr>
              <w:t xml:space="preserve">/ </w:t>
            </w:r>
            <w:r w:rsidRPr="002727B4">
              <w:rPr>
                <w:lang w:val="en-US" w:eastAsia="en-US" w:bidi="en-US"/>
              </w:rPr>
              <w:t xml:space="preserve">Jewish Occupation Government. </w:t>
            </w:r>
            <w:r w:rsidRPr="002727B4">
              <w:t>Так называют федеральное правительство, которое, по их мнению, контролируется евреями, американские нацисты. Используют его и нацисты в других странах, поскольку обычно считают, что евреи захватили власть во всем мире.</w:t>
            </w:r>
          </w:p>
        </w:tc>
      </w:tr>
      <w:tr w:rsidR="003D4F25" w:rsidRPr="002727B4">
        <w:trPr>
          <w:trHeight w:hRule="exact" w:val="984"/>
          <w:jc w:val="center"/>
        </w:trPr>
        <w:tc>
          <w:tcPr>
            <w:tcW w:w="2640" w:type="dxa"/>
            <w:tcBorders>
              <w:top w:val="single" w:sz="4" w:space="0" w:color="auto"/>
              <w:left w:val="single" w:sz="4" w:space="0" w:color="auto"/>
              <w:bottom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jc w:val="left"/>
            </w:pPr>
            <w:r w:rsidRPr="002727B4">
              <w:rPr>
                <w:lang w:val="en-US" w:eastAsia="en-US" w:bidi="en-US"/>
              </w:rPr>
              <w:t>RaHoWa (Racial Holy War)</w:t>
            </w:r>
          </w:p>
        </w:tc>
        <w:tc>
          <w:tcPr>
            <w:tcW w:w="6878" w:type="dxa"/>
            <w:tcBorders>
              <w:top w:val="single" w:sz="4" w:space="0" w:color="auto"/>
              <w:left w:val="single" w:sz="4" w:space="0" w:color="auto"/>
              <w:bottom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jc w:val="both"/>
            </w:pPr>
            <w:r w:rsidRPr="002727B4">
              <w:t xml:space="preserve">Концепция </w:t>
            </w:r>
            <w:r w:rsidRPr="002727B4">
              <w:rPr>
                <w:lang w:val="en-US" w:eastAsia="en-US" w:bidi="en-US"/>
              </w:rPr>
              <w:t>RaHoWa</w:t>
            </w:r>
            <w:r w:rsidRPr="002727B4">
              <w:rPr>
                <w:lang w:eastAsia="en-US" w:bidi="en-US"/>
              </w:rPr>
              <w:t xml:space="preserve"> (</w:t>
            </w:r>
            <w:r w:rsidRPr="002727B4">
              <w:rPr>
                <w:lang w:val="en-US" w:eastAsia="en-US" w:bidi="en-US"/>
              </w:rPr>
              <w:t>Racial</w:t>
            </w:r>
            <w:r w:rsidRPr="002727B4">
              <w:rPr>
                <w:lang w:eastAsia="en-US" w:bidi="en-US"/>
              </w:rPr>
              <w:t xml:space="preserve"> </w:t>
            </w:r>
            <w:r w:rsidRPr="002727B4">
              <w:rPr>
                <w:lang w:val="en-US" w:eastAsia="en-US" w:bidi="en-US"/>
              </w:rPr>
              <w:t>Holy</w:t>
            </w:r>
            <w:r w:rsidRPr="002727B4">
              <w:rPr>
                <w:lang w:eastAsia="en-US" w:bidi="en-US"/>
              </w:rPr>
              <w:t xml:space="preserve"> </w:t>
            </w:r>
            <w:r w:rsidRPr="002727B4">
              <w:rPr>
                <w:lang w:val="en-US" w:eastAsia="en-US" w:bidi="en-US"/>
              </w:rPr>
              <w:t>War</w:t>
            </w:r>
            <w:r w:rsidRPr="002727B4">
              <w:rPr>
                <w:lang w:eastAsia="en-US" w:bidi="en-US"/>
              </w:rPr>
              <w:t xml:space="preserve"> - </w:t>
            </w:r>
            <w:r w:rsidRPr="002727B4">
              <w:t>Священная расовая война), обосновывающие абсолютную ценность и жизненную необходимость выживания</w:t>
            </w:r>
          </w:p>
        </w:tc>
      </w:tr>
    </w:tbl>
    <w:p w:rsidR="003D4F25" w:rsidRPr="002727B4" w:rsidRDefault="003D4F25">
      <w:pPr>
        <w:framePr w:w="9518" w:wrap="notBeside" w:vAnchor="text" w:hAnchor="text" w:xAlign="center" w:y="1"/>
        <w:rPr>
          <w:sz w:val="2"/>
          <w:szCs w:val="2"/>
        </w:rPr>
      </w:pPr>
    </w:p>
    <w:p w:rsidR="003D4F25" w:rsidRPr="002727B4" w:rsidRDefault="003D4F2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6869"/>
      </w:tblGrid>
      <w:tr w:rsidR="003D4F25" w:rsidRPr="002727B4">
        <w:trPr>
          <w:trHeight w:hRule="exact" w:val="979"/>
          <w:jc w:val="center"/>
        </w:trPr>
        <w:tc>
          <w:tcPr>
            <w:tcW w:w="2635" w:type="dxa"/>
            <w:tcBorders>
              <w:top w:val="single" w:sz="4" w:space="0" w:color="auto"/>
              <w:left w:val="single" w:sz="4" w:space="0" w:color="auto"/>
            </w:tcBorders>
            <w:shd w:val="clear" w:color="auto" w:fill="FFFFFF"/>
          </w:tcPr>
          <w:p w:rsidR="003D4F25" w:rsidRPr="002727B4" w:rsidRDefault="003D4F25">
            <w:pPr>
              <w:framePr w:w="9504" w:wrap="notBeside" w:vAnchor="text" w:hAnchor="text" w:xAlign="center" w:y="1"/>
              <w:rPr>
                <w:sz w:val="10"/>
                <w:szCs w:val="10"/>
              </w:rPr>
            </w:pP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t>белой расы в борьбе с другими расами, а также евреями, левыми силами и в целом с современным типом либеральнодемократического общества.</w:t>
            </w:r>
          </w:p>
        </w:tc>
      </w:tr>
      <w:tr w:rsidR="003D4F25" w:rsidRPr="002727B4">
        <w:trPr>
          <w:trHeight w:hRule="exact" w:val="331"/>
          <w:jc w:val="center"/>
        </w:trPr>
        <w:tc>
          <w:tcPr>
            <w:tcW w:w="2635" w:type="dxa"/>
            <w:tcBorders>
              <w:top w:val="single" w:sz="4" w:space="0" w:color="auto"/>
              <w:lef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line="280" w:lineRule="exact"/>
              <w:jc w:val="both"/>
            </w:pPr>
            <w:r w:rsidRPr="002727B4">
              <w:t>Жид</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line="280" w:lineRule="exact"/>
              <w:jc w:val="both"/>
            </w:pPr>
            <w:r w:rsidRPr="002727B4">
              <w:t>Оскорбительное обозначение евреев и/или иудеев.</w:t>
            </w:r>
          </w:p>
        </w:tc>
      </w:tr>
      <w:tr w:rsidR="003D4F25" w:rsidRPr="002727B4">
        <w:trPr>
          <w:trHeight w:hRule="exact" w:val="336"/>
          <w:jc w:val="center"/>
        </w:trPr>
        <w:tc>
          <w:tcPr>
            <w:tcW w:w="2635" w:type="dxa"/>
            <w:tcBorders>
              <w:top w:val="single" w:sz="4" w:space="0" w:color="auto"/>
              <w:lef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line="280" w:lineRule="exact"/>
              <w:jc w:val="both"/>
            </w:pPr>
            <w:r w:rsidRPr="002727B4">
              <w:t>Зиг (Зига)</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line="280" w:lineRule="exact"/>
              <w:jc w:val="both"/>
            </w:pPr>
            <w:r w:rsidRPr="002727B4">
              <w:t>Нацистское приветствие.</w:t>
            </w:r>
          </w:p>
        </w:tc>
      </w:tr>
      <w:tr w:rsidR="003D4F25" w:rsidRPr="002727B4">
        <w:trPr>
          <w:trHeight w:hRule="exact" w:val="974"/>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60" w:line="280" w:lineRule="exact"/>
              <w:jc w:val="both"/>
            </w:pPr>
            <w:r w:rsidRPr="002727B4">
              <w:t>Ку-клукс-клан</w:t>
            </w:r>
          </w:p>
          <w:p w:rsidR="003D4F25" w:rsidRPr="002727B4" w:rsidRDefault="006A7F63">
            <w:pPr>
              <w:pStyle w:val="20"/>
              <w:framePr w:w="9504" w:wrap="notBeside" w:vAnchor="text" w:hAnchor="text" w:xAlign="center" w:y="1"/>
              <w:shd w:val="clear" w:color="auto" w:fill="auto"/>
              <w:spacing w:before="60" w:after="0" w:line="280" w:lineRule="exact"/>
              <w:jc w:val="both"/>
            </w:pPr>
            <w:r w:rsidRPr="002727B4">
              <w:t>ККК</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t>Ультраправая организация, появившаяся в США, отстаивала такие идеи, как превосходство белых, белый нацизм.</w:t>
            </w:r>
          </w:p>
        </w:tc>
      </w:tr>
      <w:tr w:rsidR="003D4F25" w:rsidRPr="002727B4">
        <w:trPr>
          <w:trHeight w:hRule="exact" w:val="653"/>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both"/>
            </w:pPr>
            <w:r w:rsidRPr="002727B4">
              <w:t>Москаль</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line="326" w:lineRule="exact"/>
              <w:jc w:val="both"/>
            </w:pPr>
            <w:r w:rsidRPr="002727B4">
              <w:t>Неофициальный этноним россиян, языковое выражение этностереотипа.</w:t>
            </w:r>
          </w:p>
        </w:tc>
      </w:tr>
      <w:tr w:rsidR="003D4F25" w:rsidRPr="002727B4">
        <w:trPr>
          <w:trHeight w:hRule="exact" w:val="979"/>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both"/>
            </w:pPr>
            <w:r w:rsidRPr="002727B4">
              <w:t>Скин(ы)</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t>Сокращенное собирательное название представителей молодежной субкультуры «скинхеды», как правило, ультраправого, крайне националистического толка.</w:t>
            </w:r>
          </w:p>
        </w:tc>
      </w:tr>
      <w:tr w:rsidR="003D4F25" w:rsidRPr="002727B4">
        <w:trPr>
          <w:trHeight w:hRule="exact" w:val="653"/>
          <w:jc w:val="center"/>
        </w:trPr>
        <w:tc>
          <w:tcPr>
            <w:tcW w:w="2635" w:type="dxa"/>
            <w:tcBorders>
              <w:top w:val="single" w:sz="4" w:space="0" w:color="auto"/>
              <w:lef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left"/>
            </w:pPr>
            <w:r w:rsidRPr="002727B4">
              <w:t>Хач (и), хачики</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t>Оскорбительное прозвище армян, иногда всех представителей народов Кавказа.</w:t>
            </w:r>
          </w:p>
        </w:tc>
      </w:tr>
      <w:tr w:rsidR="003D4F25" w:rsidRPr="002727B4">
        <w:trPr>
          <w:trHeight w:hRule="exact" w:val="1296"/>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326" w:lineRule="exact"/>
              <w:jc w:val="left"/>
            </w:pPr>
            <w:r w:rsidRPr="002727B4">
              <w:t>Чурка (вариант — чуркестанец)</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t>Оскорбительное прозвище представителей народов Средней Азии, в более широком смысле— всех нерусских народов, в том числе уроженцев Северного Кавказа и Закавказья, этнофолизм.</w:t>
            </w:r>
          </w:p>
        </w:tc>
      </w:tr>
      <w:tr w:rsidR="003D4F25" w:rsidRPr="002727B4">
        <w:trPr>
          <w:trHeight w:hRule="exact" w:val="1622"/>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t>Г ой (и)</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t>Г оями называют всех НЕ-евреев, независимо от национальности и цвета кожи. Они должны служить евреям, вернее народам Израиля.</w:t>
            </w:r>
          </w:p>
          <w:p w:rsidR="003D4F25" w:rsidRPr="002727B4" w:rsidRDefault="006A7F63">
            <w:pPr>
              <w:pStyle w:val="20"/>
              <w:framePr w:w="9504" w:wrap="notBeside" w:vAnchor="text" w:hAnchor="text" w:xAlign="center" w:y="1"/>
              <w:shd w:val="clear" w:color="auto" w:fill="auto"/>
              <w:spacing w:before="0" w:after="0"/>
              <w:jc w:val="both"/>
            </w:pPr>
            <w:r w:rsidRPr="002727B4">
              <w:t>Евреи обладают над гоями властью, не ограниченной и абсолютной.</w:t>
            </w:r>
          </w:p>
        </w:tc>
      </w:tr>
      <w:tr w:rsidR="003D4F25" w:rsidRPr="002727B4">
        <w:trPr>
          <w:trHeight w:hRule="exact" w:val="653"/>
          <w:jc w:val="center"/>
        </w:trPr>
        <w:tc>
          <w:tcPr>
            <w:tcW w:w="2635" w:type="dxa"/>
            <w:tcBorders>
              <w:top w:val="single" w:sz="4" w:space="0" w:color="auto"/>
              <w:lef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t>Кацап (ы)</w:t>
            </w:r>
          </w:p>
        </w:tc>
        <w:tc>
          <w:tcPr>
            <w:tcW w:w="6869" w:type="dxa"/>
            <w:tcBorders>
              <w:top w:val="single" w:sz="4" w:space="0" w:color="auto"/>
              <w:left w:val="single" w:sz="4" w:space="0" w:color="auto"/>
              <w:right w:val="single" w:sz="4" w:space="0" w:color="auto"/>
            </w:tcBorders>
            <w:shd w:val="clear" w:color="auto" w:fill="FFFFFF"/>
          </w:tcPr>
          <w:p w:rsidR="003D4F25" w:rsidRPr="002727B4" w:rsidRDefault="006A7F63">
            <w:pPr>
              <w:pStyle w:val="20"/>
              <w:framePr w:w="9504" w:wrap="notBeside" w:vAnchor="text" w:hAnchor="text" w:xAlign="center" w:y="1"/>
              <w:shd w:val="clear" w:color="auto" w:fill="auto"/>
              <w:spacing w:before="0" w:after="0" w:line="326" w:lineRule="exact"/>
              <w:jc w:val="both"/>
            </w:pPr>
            <w:r w:rsidRPr="002727B4">
              <w:t>Уничижительное прозвище, представителей русской национальности.</w:t>
            </w:r>
          </w:p>
        </w:tc>
      </w:tr>
      <w:tr w:rsidR="003D4F25" w:rsidRPr="002727B4">
        <w:trPr>
          <w:trHeight w:hRule="exact" w:val="331"/>
          <w:jc w:val="center"/>
        </w:trPr>
        <w:tc>
          <w:tcPr>
            <w:tcW w:w="2635" w:type="dxa"/>
            <w:tcBorders>
              <w:top w:val="single" w:sz="4" w:space="0" w:color="auto"/>
              <w:lef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rPr>
                <w:lang w:val="en-US" w:eastAsia="en-US" w:bidi="en-US"/>
              </w:rPr>
              <w:t>rbn</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line="280" w:lineRule="exact"/>
              <w:jc w:val="both"/>
            </w:pPr>
            <w:r w:rsidRPr="002727B4">
              <w:t>Рупор Белого Национализма</w:t>
            </w:r>
          </w:p>
        </w:tc>
      </w:tr>
      <w:tr w:rsidR="003D4F25" w:rsidRPr="002727B4">
        <w:trPr>
          <w:trHeight w:hRule="exact" w:val="3878"/>
          <w:jc w:val="center"/>
        </w:trPr>
        <w:tc>
          <w:tcPr>
            <w:tcW w:w="2635" w:type="dxa"/>
            <w:tcBorders>
              <w:top w:val="single" w:sz="4" w:space="0" w:color="auto"/>
              <w:left w:val="single" w:sz="4" w:space="0" w:color="auto"/>
              <w:bottom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t>«Великая Россия»</w:t>
            </w:r>
          </w:p>
        </w:tc>
        <w:tc>
          <w:tcPr>
            <w:tcW w:w="6869" w:type="dxa"/>
            <w:tcBorders>
              <w:top w:val="single" w:sz="4" w:space="0" w:color="auto"/>
              <w:left w:val="single" w:sz="4" w:space="0" w:color="auto"/>
              <w:bottom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t>Националистическая партия, созданная в 2007 году лидерами партии «Родина.КРО» (обломок партии «Родина») и Движения против нелегальной иммиграции. Лидер - Андрей Савельев.</w:t>
            </w:r>
          </w:p>
          <w:p w:rsidR="003D4F25" w:rsidRPr="002727B4" w:rsidRDefault="006A7F63">
            <w:pPr>
              <w:pStyle w:val="20"/>
              <w:framePr w:w="9504" w:wrap="notBeside" w:vAnchor="text" w:hAnchor="text" w:xAlign="center" w:y="1"/>
              <w:shd w:val="clear" w:color="auto" w:fill="auto"/>
              <w:spacing w:before="0" w:after="0"/>
              <w:jc w:val="left"/>
            </w:pPr>
            <w:r w:rsidRPr="002727B4">
              <w:t>«Великая Россия» пыталась зарегистрироваться в качестве политической партии и принять участие в парламентских выборах 2007 года, однако попытки закончились неудачей. С тех пор партия малоактивна. Идеологией партии является «Русская доктрина», которая предусматривает превращение России в православную сверхдержаву на основе создания государства русской нации.</w:t>
            </w:r>
          </w:p>
        </w:tc>
      </w:tr>
    </w:tbl>
    <w:p w:rsidR="003D4F25" w:rsidRPr="002727B4" w:rsidRDefault="003D4F25">
      <w:pPr>
        <w:framePr w:w="9504" w:wrap="notBeside" w:vAnchor="text" w:hAnchor="text" w:xAlign="center" w:y="1"/>
        <w:rPr>
          <w:sz w:val="2"/>
          <w:szCs w:val="2"/>
        </w:rPr>
      </w:pPr>
    </w:p>
    <w:p w:rsidR="003D4F25" w:rsidRPr="002727B4" w:rsidRDefault="003D4F2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40"/>
        <w:gridCol w:w="6878"/>
      </w:tblGrid>
      <w:tr w:rsidR="003D4F25" w:rsidRPr="002727B4">
        <w:trPr>
          <w:trHeight w:hRule="exact" w:val="4843"/>
          <w:jc w:val="center"/>
        </w:trPr>
        <w:tc>
          <w:tcPr>
            <w:tcW w:w="2640" w:type="dxa"/>
            <w:tcBorders>
              <w:top w:val="single" w:sz="4" w:space="0" w:color="auto"/>
              <w:left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jc w:val="both"/>
            </w:pPr>
            <w:r w:rsidRPr="002727B4">
              <w:lastRenderedPageBreak/>
              <w:t>Движение против</w:t>
            </w:r>
          </w:p>
          <w:p w:rsidR="003D4F25" w:rsidRPr="002727B4" w:rsidRDefault="006A7F63">
            <w:pPr>
              <w:pStyle w:val="20"/>
              <w:framePr w:w="9518" w:wrap="notBeside" w:vAnchor="text" w:hAnchor="text" w:xAlign="center" w:y="1"/>
              <w:shd w:val="clear" w:color="auto" w:fill="auto"/>
              <w:spacing w:before="0" w:after="0"/>
              <w:jc w:val="both"/>
            </w:pPr>
            <w:r w:rsidRPr="002727B4">
              <w:t>нелегальной</w:t>
            </w:r>
          </w:p>
          <w:p w:rsidR="003D4F25" w:rsidRPr="002727B4" w:rsidRDefault="006A7F63">
            <w:pPr>
              <w:pStyle w:val="20"/>
              <w:framePr w:w="9518" w:wrap="notBeside" w:vAnchor="text" w:hAnchor="text" w:xAlign="center" w:y="1"/>
              <w:shd w:val="clear" w:color="auto" w:fill="auto"/>
              <w:spacing w:before="0" w:after="0"/>
              <w:jc w:val="both"/>
            </w:pPr>
            <w:r w:rsidRPr="002727B4">
              <w:t>иммиграции</w:t>
            </w: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jc w:val="both"/>
            </w:pPr>
            <w:r w:rsidRPr="002727B4">
              <w:t>Движение против нелегальной иммиграции (ДПНИ) - ксенофобская организация, создана летом 2002 года после армянского погрома в подмосковном городе Красноармейске.</w:t>
            </w:r>
          </w:p>
          <w:p w:rsidR="003D4F25" w:rsidRPr="002727B4" w:rsidRDefault="006A7F63">
            <w:pPr>
              <w:pStyle w:val="20"/>
              <w:framePr w:w="9518" w:wrap="notBeside" w:vAnchor="text" w:hAnchor="text" w:xAlign="center" w:y="1"/>
              <w:shd w:val="clear" w:color="auto" w:fill="auto"/>
              <w:spacing w:before="0" w:after="0"/>
              <w:jc w:val="both"/>
            </w:pPr>
            <w:r w:rsidRPr="002727B4">
              <w:t>Формально ДПНИ выступает против нелегальной иммиграции (за исключением иммиграции из славянских стран), на практике - против «инородцев» вообще. Отличается от других ультраправых организаций тем, что является не жестко иерархизированной, а сетевой структурой. Имеет достаточно расплывчатую идеологию, основой которой является ксенофобия и неявный расизм. С готовностью предоставляет себя в качестве «зонтичной» структуры местным группам наци-скинхедов, оказывает им помощь, в том числе и юридическую.</w:t>
            </w:r>
          </w:p>
        </w:tc>
      </w:tr>
      <w:tr w:rsidR="003D4F25" w:rsidRPr="002727B4">
        <w:trPr>
          <w:trHeight w:hRule="exact" w:val="4195"/>
          <w:jc w:val="center"/>
        </w:trPr>
        <w:tc>
          <w:tcPr>
            <w:tcW w:w="2640" w:type="dxa"/>
            <w:tcBorders>
              <w:top w:val="single" w:sz="4" w:space="0" w:color="auto"/>
              <w:left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jc w:val="both"/>
            </w:pPr>
            <w:r w:rsidRPr="002727B4">
              <w:t>Евразийский союз молодежи</w:t>
            </w: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jc w:val="both"/>
            </w:pPr>
            <w:r w:rsidRPr="002727B4">
              <w:t>ЕСМ - молодежное крыло Международного евразийского движения (МЕД), организации «новых правых» под руководством Александра Дугина. Создан в 2005 году, в том же году зарегистрирован как общероссийское молодежное движение. Лидеры - Павел Зарифуллин и Валерий Коровин.</w:t>
            </w:r>
          </w:p>
          <w:p w:rsidR="003D4F25" w:rsidRPr="002727B4" w:rsidRDefault="006A7F63">
            <w:pPr>
              <w:pStyle w:val="20"/>
              <w:framePr w:w="9518" w:wrap="notBeside" w:vAnchor="text" w:hAnchor="text" w:xAlign="center" w:y="1"/>
              <w:shd w:val="clear" w:color="auto" w:fill="auto"/>
              <w:spacing w:before="0" w:after="0"/>
              <w:jc w:val="both"/>
            </w:pPr>
            <w:r w:rsidRPr="002727B4">
              <w:t>Члены организации не чужды уличному насилию, но прибегают к нему обычно на коллективных мероприятиях крайне правых совместно с другими (за исключением случаев, когда они уверены в своей безнаказанности, например, при проведении прокремлевских акций у иностранных представительств).</w:t>
            </w:r>
          </w:p>
        </w:tc>
      </w:tr>
      <w:tr w:rsidR="003D4F25" w:rsidRPr="002727B4">
        <w:trPr>
          <w:trHeight w:hRule="exact" w:val="3883"/>
          <w:jc w:val="center"/>
        </w:trPr>
        <w:tc>
          <w:tcPr>
            <w:tcW w:w="2640" w:type="dxa"/>
            <w:tcBorders>
              <w:top w:val="single" w:sz="4" w:space="0" w:color="auto"/>
              <w:left w:val="single" w:sz="4" w:space="0" w:color="auto"/>
              <w:bottom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line="317" w:lineRule="exact"/>
              <w:jc w:val="both"/>
            </w:pPr>
            <w:r w:rsidRPr="002727B4">
              <w:t>Народная</w:t>
            </w:r>
          </w:p>
          <w:p w:rsidR="003D4F25" w:rsidRPr="002727B4" w:rsidRDefault="006A7F63">
            <w:pPr>
              <w:pStyle w:val="20"/>
              <w:framePr w:w="9518" w:wrap="notBeside" w:vAnchor="text" w:hAnchor="text" w:xAlign="center" w:y="1"/>
              <w:shd w:val="clear" w:color="auto" w:fill="auto"/>
              <w:spacing w:before="0" w:after="0" w:line="317" w:lineRule="exact"/>
              <w:jc w:val="both"/>
            </w:pPr>
            <w:r w:rsidRPr="002727B4">
              <w:t>национальная</w:t>
            </w:r>
          </w:p>
          <w:p w:rsidR="003D4F25" w:rsidRPr="002727B4" w:rsidRDefault="006A7F63">
            <w:pPr>
              <w:pStyle w:val="20"/>
              <w:framePr w:w="9518" w:wrap="notBeside" w:vAnchor="text" w:hAnchor="text" w:xAlign="center" w:y="1"/>
              <w:shd w:val="clear" w:color="auto" w:fill="auto"/>
              <w:spacing w:before="0" w:after="0" w:line="317" w:lineRule="exact"/>
              <w:jc w:val="both"/>
            </w:pPr>
            <w:r w:rsidRPr="002727B4">
              <w:t>партия</w:t>
            </w:r>
          </w:p>
        </w:tc>
        <w:tc>
          <w:tcPr>
            <w:tcW w:w="6878" w:type="dxa"/>
            <w:tcBorders>
              <w:top w:val="single" w:sz="4" w:space="0" w:color="auto"/>
              <w:left w:val="single" w:sz="4" w:space="0" w:color="auto"/>
              <w:bottom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jc w:val="both"/>
            </w:pPr>
            <w:r w:rsidRPr="002727B4">
              <w:t>ННП - неонацистская партия, созданная в 1994 году Александром Ивановым-Сухаревским. Идеологической основой партии считается разработанная А. Ивановым-Сухаревским теория «русизма» - своеобразное соединение расистски окрашенного черносотенного монархо-фашизма с элементами немецкого национал-социализма.</w:t>
            </w:r>
          </w:p>
          <w:p w:rsidR="003D4F25" w:rsidRPr="002727B4" w:rsidRDefault="006A7F63">
            <w:pPr>
              <w:pStyle w:val="20"/>
              <w:framePr w:w="9518" w:wrap="notBeside" w:vAnchor="text" w:hAnchor="text" w:xAlign="center" w:y="1"/>
              <w:shd w:val="clear" w:color="auto" w:fill="auto"/>
              <w:spacing w:before="0" w:after="0"/>
              <w:jc w:val="both"/>
            </w:pPr>
            <w:r w:rsidRPr="002727B4">
              <w:t>После того, как в 2003 году в штаб-квартире ННП произошел взрыв, в результате которого А. Иванов-Сухаревский получил тяжелые травмы, партия впала в кризис, а затем Бус объявил о выходе своих сторонников из ННП. В настоящий момент существуют</w:t>
            </w:r>
          </w:p>
        </w:tc>
      </w:tr>
    </w:tbl>
    <w:p w:rsidR="003D4F25" w:rsidRPr="002727B4" w:rsidRDefault="003D4F25">
      <w:pPr>
        <w:framePr w:w="9518" w:wrap="notBeside" w:vAnchor="text" w:hAnchor="text" w:xAlign="center" w:y="1"/>
        <w:rPr>
          <w:sz w:val="2"/>
          <w:szCs w:val="2"/>
        </w:rPr>
      </w:pPr>
    </w:p>
    <w:p w:rsidR="003D4F25" w:rsidRPr="002727B4" w:rsidRDefault="003D4F2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6869"/>
      </w:tblGrid>
      <w:tr w:rsidR="003D4F25" w:rsidRPr="002727B4">
        <w:trPr>
          <w:trHeight w:hRule="exact" w:val="979"/>
          <w:jc w:val="center"/>
        </w:trPr>
        <w:tc>
          <w:tcPr>
            <w:tcW w:w="2635" w:type="dxa"/>
            <w:tcBorders>
              <w:top w:val="single" w:sz="4" w:space="0" w:color="auto"/>
              <w:left w:val="single" w:sz="4" w:space="0" w:color="auto"/>
            </w:tcBorders>
            <w:shd w:val="clear" w:color="auto" w:fill="FFFFFF"/>
          </w:tcPr>
          <w:p w:rsidR="003D4F25" w:rsidRPr="002727B4" w:rsidRDefault="003D4F25">
            <w:pPr>
              <w:framePr w:w="9504" w:wrap="notBeside" w:vAnchor="text" w:hAnchor="text" w:xAlign="center" w:y="1"/>
              <w:rPr>
                <w:sz w:val="10"/>
                <w:szCs w:val="10"/>
              </w:rPr>
            </w:pP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line="317" w:lineRule="exact"/>
              <w:jc w:val="both"/>
            </w:pPr>
            <w:r w:rsidRPr="002727B4">
              <w:t>две организации, именующие себя ННП: одна во главе с А. Ивановым-Сухаревским, вторая во главе с С. Токмаковым (Бусом).</w:t>
            </w:r>
          </w:p>
        </w:tc>
      </w:tr>
      <w:tr w:rsidR="003D4F25" w:rsidRPr="002727B4">
        <w:trPr>
          <w:trHeight w:hRule="exact" w:val="8712"/>
          <w:jc w:val="center"/>
        </w:trPr>
        <w:tc>
          <w:tcPr>
            <w:tcW w:w="2635" w:type="dxa"/>
            <w:tcBorders>
              <w:top w:val="single" w:sz="4" w:space="0" w:color="auto"/>
              <w:left w:val="single" w:sz="4" w:space="0" w:color="auto"/>
              <w:bottom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left"/>
            </w:pPr>
            <w:r w:rsidRPr="002727B4">
              <w:t>Народный Союз</w:t>
            </w:r>
          </w:p>
        </w:tc>
        <w:tc>
          <w:tcPr>
            <w:tcW w:w="6869" w:type="dxa"/>
            <w:tcBorders>
              <w:top w:val="single" w:sz="4" w:space="0" w:color="auto"/>
              <w:left w:val="single" w:sz="4" w:space="0" w:color="auto"/>
              <w:bottom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t>великодержавно-шовинистическая партия, именуется так с марта 2007 года. До того называлась Партия национального возрождения «Народная Воля». «Народная Воля» возникла в 2001 году на основе достаточно заметного движения Российский общенародный союз (РОС), существовавшего с 1991 года. Лидер - Сергей Бабурин.</w:t>
            </w:r>
          </w:p>
          <w:p w:rsidR="003D4F25" w:rsidRPr="002727B4" w:rsidRDefault="006A7F63">
            <w:pPr>
              <w:pStyle w:val="20"/>
              <w:framePr w:w="9504" w:wrap="notBeside" w:vAnchor="text" w:hAnchor="text" w:xAlign="center" w:y="1"/>
              <w:shd w:val="clear" w:color="auto" w:fill="auto"/>
              <w:spacing w:before="0" w:after="0"/>
              <w:jc w:val="both"/>
            </w:pPr>
            <w:r w:rsidRPr="002727B4">
              <w:t>РОС, а затем «Народная Воля» прошли сложную эволюцию от круга советско-имперских и неосталинистско-милитаристских идей к идеям русского национализма и православного монархизма, хотя и с «народно-социалистической» окраской. Идолом партии считается народоволец-ренегат Лев Тихомиров, на чье имя выписан партийный билет № 1. Официальный лозунг партии - «За русскую Россию». Партия дистанцируется от открытого политического экстремизма и позиционирует себя в качестве серьезной парламентской организации. В парламентских выборах 2003 года «Народная Воля» участвовала в составе блока «Родина» и получила 8 мандатов (с парламентских выборов 2007 года Народный Союз был снят ЦИК).</w:t>
            </w:r>
          </w:p>
          <w:p w:rsidR="003D4F25" w:rsidRPr="002727B4" w:rsidRDefault="006A7F63">
            <w:pPr>
              <w:pStyle w:val="20"/>
              <w:framePr w:w="9504" w:wrap="notBeside" w:vAnchor="text" w:hAnchor="text" w:xAlign="center" w:y="1"/>
              <w:shd w:val="clear" w:color="auto" w:fill="auto"/>
              <w:spacing w:before="0" w:after="0"/>
              <w:jc w:val="both"/>
            </w:pPr>
            <w:r w:rsidRPr="002727B4">
              <w:t>Депутаты Госдумы от «Народной Воли» (в первую очередь Виктор Алкснис) неоднократно оказывали покровительство лицам, находящимся под следствием по обвинению в совершении преступлений ксенофобского характера.</w:t>
            </w:r>
          </w:p>
        </w:tc>
      </w:tr>
    </w:tbl>
    <w:p w:rsidR="003D4F25" w:rsidRPr="002727B4" w:rsidRDefault="003D4F25">
      <w:pPr>
        <w:framePr w:w="9504" w:wrap="notBeside" w:vAnchor="text" w:hAnchor="text" w:xAlign="center" w:y="1"/>
        <w:rPr>
          <w:sz w:val="2"/>
          <w:szCs w:val="2"/>
        </w:rPr>
      </w:pPr>
    </w:p>
    <w:p w:rsidR="003D4F25" w:rsidRPr="002727B4" w:rsidRDefault="003D4F25">
      <w:pPr>
        <w:rPr>
          <w:sz w:val="2"/>
          <w:szCs w:val="2"/>
        </w:rPr>
      </w:pPr>
    </w:p>
    <w:p w:rsidR="003D4F25" w:rsidRPr="002727B4" w:rsidRDefault="003D4F25">
      <w:pPr>
        <w:rPr>
          <w:sz w:val="2"/>
          <w:szCs w:val="2"/>
        </w:rPr>
        <w:sectPr w:rsidR="003D4F25" w:rsidRPr="002727B4" w:rsidSect="00144A7F">
          <w:pgSz w:w="12240" w:h="15840"/>
          <w:pgMar w:top="851" w:right="847" w:bottom="1843" w:left="158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40"/>
        <w:gridCol w:w="6878"/>
      </w:tblGrid>
      <w:tr w:rsidR="003D4F25" w:rsidRPr="002727B4">
        <w:trPr>
          <w:trHeight w:hRule="exact" w:val="6134"/>
          <w:jc w:val="center"/>
        </w:trPr>
        <w:tc>
          <w:tcPr>
            <w:tcW w:w="2640" w:type="dxa"/>
            <w:tcBorders>
              <w:top w:val="single" w:sz="4" w:space="0" w:color="auto"/>
              <w:left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line="317" w:lineRule="exact"/>
              <w:jc w:val="both"/>
            </w:pPr>
            <w:r w:rsidRPr="002727B4">
              <w:lastRenderedPageBreak/>
              <w:t>Национал-большеви стский фронт</w:t>
            </w: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jc w:val="both"/>
            </w:pPr>
            <w:r w:rsidRPr="002727B4">
              <w:t>НБФ - движение, объединившее правонационалистическую оппозицию Национал-большевистской партии (НБП). Создан в 2006 году из бывших членов НБП, покинувших партию из-за несогласия с линией партийного руководства как антипутинской, «слишком интернационалистской» и «слишком либеральной». Идеологией НБФ фактически являются взгляды Александра Дугина, лидера Международного евразийского движения. Идеологически НБФ близок к национал-социализму, высшей ценностью считается русская нация, в области экономики НБФ выступает за «народный, мистический, национальный социализм» (в реальности - за смешанную частно-государственную экономику). Г лавный объект ненависти - члены НБП.</w:t>
            </w:r>
          </w:p>
          <w:p w:rsidR="003D4F25" w:rsidRPr="002727B4" w:rsidRDefault="006A7F63">
            <w:pPr>
              <w:pStyle w:val="20"/>
              <w:framePr w:w="9518" w:wrap="notBeside" w:vAnchor="text" w:hAnchor="text" w:xAlign="center" w:y="1"/>
              <w:shd w:val="clear" w:color="auto" w:fill="auto"/>
              <w:spacing w:before="0" w:after="0"/>
              <w:jc w:val="both"/>
            </w:pPr>
            <w:r w:rsidRPr="002727B4">
              <w:t>Весной 2007 года от НБФ откололось еще более правое крыло, образовавшее Российский национал-большевистский фронт (РНБФ). РБНФ вступил в партию «Великая Россия»</w:t>
            </w:r>
          </w:p>
        </w:tc>
      </w:tr>
      <w:tr w:rsidR="003D4F25" w:rsidRPr="002727B4">
        <w:trPr>
          <w:trHeight w:hRule="exact" w:val="5482"/>
          <w:jc w:val="center"/>
        </w:trPr>
        <w:tc>
          <w:tcPr>
            <w:tcW w:w="2640" w:type="dxa"/>
            <w:tcBorders>
              <w:top w:val="single" w:sz="4" w:space="0" w:color="auto"/>
              <w:left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jc w:val="both"/>
            </w:pPr>
            <w:r w:rsidRPr="002727B4">
              <w:t>Русский</w:t>
            </w:r>
          </w:p>
          <w:p w:rsidR="003D4F25" w:rsidRPr="002727B4" w:rsidRDefault="006A7F63">
            <w:pPr>
              <w:pStyle w:val="20"/>
              <w:framePr w:w="9518" w:wrap="notBeside" w:vAnchor="text" w:hAnchor="text" w:xAlign="center" w:y="1"/>
              <w:shd w:val="clear" w:color="auto" w:fill="auto"/>
              <w:spacing w:before="0" w:after="0"/>
              <w:jc w:val="both"/>
            </w:pPr>
            <w:r w:rsidRPr="002727B4">
              <w:t>общенациональный</w:t>
            </w:r>
          </w:p>
          <w:p w:rsidR="003D4F25" w:rsidRPr="002727B4" w:rsidRDefault="006A7F63">
            <w:pPr>
              <w:pStyle w:val="20"/>
              <w:framePr w:w="9518" w:wrap="notBeside" w:vAnchor="text" w:hAnchor="text" w:xAlign="center" w:y="1"/>
              <w:shd w:val="clear" w:color="auto" w:fill="auto"/>
              <w:spacing w:before="0" w:after="0"/>
              <w:jc w:val="both"/>
            </w:pPr>
            <w:r w:rsidRPr="002727B4">
              <w:t>союз</w:t>
            </w: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jc w:val="both"/>
            </w:pPr>
            <w:r w:rsidRPr="002727B4">
              <w:t>РОНС - одна из старейших (создана в 1990 году) великодержавно-националистических организаций. С 2002 года именует себя политической партией, но регистрации не получила. Лидер - Игорь Артемов. Довольно крупная организация, имеет филиалы в ряде республик бывшего Советского Союза. Идеологически возводит себя к славянофилам, Константину Леонтьеву и Ивану Ильину, поддерживает тесные контакты с монархическими организациями белой эмиграции, но не настаивает на восстановлении монархии. Выступает за создание российского государства на всех землях, где компактно проживают русские.</w:t>
            </w:r>
          </w:p>
          <w:p w:rsidR="003D4F25" w:rsidRPr="002727B4" w:rsidRDefault="006A7F63">
            <w:pPr>
              <w:pStyle w:val="20"/>
              <w:framePr w:w="9518" w:wrap="notBeside" w:vAnchor="text" w:hAnchor="text" w:xAlign="center" w:y="1"/>
              <w:shd w:val="clear" w:color="auto" w:fill="auto"/>
              <w:spacing w:before="0" w:after="0"/>
              <w:jc w:val="both"/>
            </w:pPr>
            <w:r w:rsidRPr="002727B4">
              <w:t>РОНС агрессивно настроен против смешанных браков, равноправия женщин, планирования семьи, сексуального просвещения, атеизма и сексуальных меньшинств. Активисты РОНС были задействованы в акциях уличного насилия.</w:t>
            </w:r>
          </w:p>
        </w:tc>
      </w:tr>
      <w:tr w:rsidR="003D4F25" w:rsidRPr="002727B4">
        <w:trPr>
          <w:trHeight w:hRule="exact" w:val="1306"/>
          <w:jc w:val="center"/>
        </w:trPr>
        <w:tc>
          <w:tcPr>
            <w:tcW w:w="2640" w:type="dxa"/>
            <w:tcBorders>
              <w:top w:val="single" w:sz="4" w:space="0" w:color="auto"/>
              <w:left w:val="single" w:sz="4" w:space="0" w:color="auto"/>
              <w:bottom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line="280" w:lineRule="exact"/>
              <w:jc w:val="both"/>
            </w:pPr>
            <w:r w:rsidRPr="002727B4">
              <w:t>«Русский порядок»</w:t>
            </w:r>
          </w:p>
        </w:tc>
        <w:tc>
          <w:tcPr>
            <w:tcW w:w="6878" w:type="dxa"/>
            <w:tcBorders>
              <w:top w:val="single" w:sz="4" w:space="0" w:color="auto"/>
              <w:left w:val="single" w:sz="4" w:space="0" w:color="auto"/>
              <w:bottom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jc w:val="both"/>
            </w:pPr>
            <w:r w:rsidRPr="002727B4">
              <w:t>Полуподпольная мелкая националистическая организация, созданная правыми активистами после «Русского марша» 2005 года. Идеология организации основана на русском империализме и русском</w:t>
            </w:r>
          </w:p>
        </w:tc>
      </w:tr>
    </w:tbl>
    <w:p w:rsidR="003D4F25" w:rsidRPr="002727B4" w:rsidRDefault="003D4F25">
      <w:pPr>
        <w:framePr w:w="9518" w:wrap="notBeside" w:vAnchor="text" w:hAnchor="text" w:xAlign="center" w:y="1"/>
        <w:rPr>
          <w:sz w:val="2"/>
          <w:szCs w:val="2"/>
        </w:rPr>
      </w:pPr>
    </w:p>
    <w:p w:rsidR="003D4F25" w:rsidRPr="002727B4" w:rsidRDefault="003D4F2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40"/>
        <w:gridCol w:w="6878"/>
      </w:tblGrid>
      <w:tr w:rsidR="003D4F25" w:rsidRPr="002727B4">
        <w:trPr>
          <w:trHeight w:hRule="exact" w:val="4843"/>
          <w:jc w:val="center"/>
        </w:trPr>
        <w:tc>
          <w:tcPr>
            <w:tcW w:w="2640" w:type="dxa"/>
            <w:tcBorders>
              <w:top w:val="single" w:sz="4" w:space="0" w:color="auto"/>
              <w:left w:val="single" w:sz="4" w:space="0" w:color="auto"/>
            </w:tcBorders>
            <w:shd w:val="clear" w:color="auto" w:fill="FFFFFF"/>
          </w:tcPr>
          <w:p w:rsidR="003D4F25" w:rsidRPr="002727B4" w:rsidRDefault="003D4F25">
            <w:pPr>
              <w:framePr w:w="9518" w:wrap="notBeside" w:vAnchor="text" w:hAnchor="text" w:xAlign="center" w:y="1"/>
              <w:rPr>
                <w:sz w:val="10"/>
                <w:szCs w:val="10"/>
              </w:rPr>
            </w:pP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jc w:val="both"/>
            </w:pPr>
            <w:r w:rsidRPr="002727B4">
              <w:t>национализме, целью «Русского порядка» является восстановление Российской империи в границах СССР. В ноябре 2006 года в организации произошел раскол, и в настоящий момент в реальности существует два «Русских порядка» - один во главе с А. Ермаковым и В. Тором и второй во главе с Василием Ансимовым и Сергеем Пахмутовым.</w:t>
            </w:r>
          </w:p>
          <w:p w:rsidR="003D4F25" w:rsidRPr="002727B4" w:rsidRDefault="006A7F63">
            <w:pPr>
              <w:pStyle w:val="20"/>
              <w:framePr w:w="9518" w:wrap="notBeside" w:vAnchor="text" w:hAnchor="text" w:xAlign="center" w:y="1"/>
              <w:shd w:val="clear" w:color="auto" w:fill="auto"/>
              <w:spacing w:before="0" w:after="0"/>
              <w:jc w:val="both"/>
            </w:pPr>
            <w:r w:rsidRPr="002727B4">
              <w:t>Символ «Русского порядка» - стилизованная монограмма «РП» в виде перевернутого трезуба - родового знака Рюриковичей. Флаг «Русского порядка» - малораспространенный трехцветный российский флаг, употреблявшийся при царе Алексее Михайловиче: синий прямой крест с белыми и красными полями, расположенными в шахматном порядке.</w:t>
            </w:r>
          </w:p>
        </w:tc>
      </w:tr>
      <w:tr w:rsidR="003D4F25" w:rsidRPr="002727B4">
        <w:trPr>
          <w:trHeight w:hRule="exact" w:val="8069"/>
          <w:jc w:val="center"/>
        </w:trPr>
        <w:tc>
          <w:tcPr>
            <w:tcW w:w="2640" w:type="dxa"/>
            <w:tcBorders>
              <w:top w:val="single" w:sz="4" w:space="0" w:color="auto"/>
              <w:left w:val="single" w:sz="4" w:space="0" w:color="auto"/>
              <w:bottom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line="317" w:lineRule="exact"/>
              <w:jc w:val="left"/>
            </w:pPr>
            <w:r w:rsidRPr="002727B4">
              <w:t>Русское</w:t>
            </w:r>
          </w:p>
          <w:p w:rsidR="003D4F25" w:rsidRPr="002727B4" w:rsidRDefault="006A7F63">
            <w:pPr>
              <w:pStyle w:val="20"/>
              <w:framePr w:w="9518" w:wrap="notBeside" w:vAnchor="text" w:hAnchor="text" w:xAlign="center" w:y="1"/>
              <w:shd w:val="clear" w:color="auto" w:fill="auto"/>
              <w:spacing w:before="0" w:after="0" w:line="317" w:lineRule="exact"/>
              <w:jc w:val="left"/>
            </w:pPr>
            <w:r w:rsidRPr="002727B4">
              <w:t>национальное</w:t>
            </w:r>
          </w:p>
          <w:p w:rsidR="003D4F25" w:rsidRPr="002727B4" w:rsidRDefault="006A7F63">
            <w:pPr>
              <w:pStyle w:val="20"/>
              <w:framePr w:w="9518" w:wrap="notBeside" w:vAnchor="text" w:hAnchor="text" w:xAlign="center" w:y="1"/>
              <w:shd w:val="clear" w:color="auto" w:fill="auto"/>
              <w:spacing w:before="0" w:after="0" w:line="317" w:lineRule="exact"/>
              <w:jc w:val="left"/>
            </w:pPr>
            <w:r w:rsidRPr="002727B4">
              <w:t>единство</w:t>
            </w:r>
          </w:p>
        </w:tc>
        <w:tc>
          <w:tcPr>
            <w:tcW w:w="6878" w:type="dxa"/>
            <w:tcBorders>
              <w:top w:val="single" w:sz="4" w:space="0" w:color="auto"/>
              <w:left w:val="single" w:sz="4" w:space="0" w:color="auto"/>
              <w:bottom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jc w:val="both"/>
            </w:pPr>
            <w:r w:rsidRPr="002727B4">
              <w:t>РНЕ - в 90-е годы XX века крупнейшая неонацистская организация России. Создана в 1990 году группой активистов НПФ «Память» во главе с Александром Баркашовым (Баркашевым).</w:t>
            </w:r>
          </w:p>
          <w:p w:rsidR="003D4F25" w:rsidRPr="002727B4" w:rsidRDefault="006A7F63">
            <w:pPr>
              <w:pStyle w:val="20"/>
              <w:framePr w:w="9518" w:wrap="notBeside" w:vAnchor="text" w:hAnchor="text" w:xAlign="center" w:y="1"/>
              <w:shd w:val="clear" w:color="auto" w:fill="auto"/>
              <w:spacing w:before="0" w:after="0"/>
              <w:jc w:val="both"/>
            </w:pPr>
            <w:r w:rsidRPr="002727B4">
              <w:t>Имело боевые отряды, боевики РНЕ совершили ряд уголовных преступлений, связанных с применением насилия (вплоть до убийств), и прославились демонстративным поведением во время событий сентября-октября 1993 года.</w:t>
            </w:r>
          </w:p>
          <w:p w:rsidR="003D4F25" w:rsidRPr="002727B4" w:rsidRDefault="006A7F63">
            <w:pPr>
              <w:pStyle w:val="20"/>
              <w:framePr w:w="9518" w:wrap="notBeside" w:vAnchor="text" w:hAnchor="text" w:xAlign="center" w:y="1"/>
              <w:shd w:val="clear" w:color="auto" w:fill="auto"/>
              <w:spacing w:before="0" w:after="0"/>
              <w:jc w:val="both"/>
            </w:pPr>
            <w:r w:rsidRPr="002727B4">
              <w:t>В 2000 году РНЕ пережило серию расколов, распавшись на ряд организаций, крупнейшими из которых были «Русское возрождение» во главе с Олегом Кассиным, «Гвардия Баркашова» («Русская гвардия») во главе с А. Баркашовым и Русское национальное единство во главе с братьями Лалочкиными. Последняя группа вскоре провозгласила себя «религиозной общиной» и ушла с политического поля. Существовало также около 30 мелких организаций, именовавших себя «РНЕ» и постепенно исчезавших. В настоящее время на статус преемника РНЕ претендуют две ультраправые маргинальные организации - Всероссийское общественно-патриотическое движение РНЕ (ВОПД РНЕ) и Общероссийское общественно-патриотическое движение РНЕ (ООПД РНЕ). В идеологическом плане</w:t>
            </w:r>
          </w:p>
        </w:tc>
      </w:tr>
    </w:tbl>
    <w:p w:rsidR="003D4F25" w:rsidRPr="002727B4" w:rsidRDefault="003D4F25">
      <w:pPr>
        <w:framePr w:w="9518" w:wrap="notBeside" w:vAnchor="text" w:hAnchor="text" w:xAlign="center" w:y="1"/>
        <w:rPr>
          <w:sz w:val="2"/>
          <w:szCs w:val="2"/>
        </w:rPr>
      </w:pPr>
    </w:p>
    <w:p w:rsidR="003D4F25" w:rsidRPr="002727B4" w:rsidRDefault="003D4F2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40"/>
        <w:gridCol w:w="6878"/>
      </w:tblGrid>
      <w:tr w:rsidR="003D4F25" w:rsidRPr="002727B4">
        <w:trPr>
          <w:trHeight w:hRule="exact" w:val="3557"/>
          <w:jc w:val="center"/>
        </w:trPr>
        <w:tc>
          <w:tcPr>
            <w:tcW w:w="2640" w:type="dxa"/>
            <w:tcBorders>
              <w:top w:val="single" w:sz="4" w:space="0" w:color="auto"/>
              <w:left w:val="single" w:sz="4" w:space="0" w:color="auto"/>
            </w:tcBorders>
            <w:shd w:val="clear" w:color="auto" w:fill="FFFFFF"/>
          </w:tcPr>
          <w:p w:rsidR="003D4F25" w:rsidRPr="002727B4" w:rsidRDefault="003D4F25">
            <w:pPr>
              <w:framePr w:w="9518" w:wrap="notBeside" w:vAnchor="text" w:hAnchor="text" w:xAlign="center" w:y="1"/>
              <w:rPr>
                <w:sz w:val="10"/>
                <w:szCs w:val="10"/>
              </w:rPr>
            </w:pP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line="317" w:lineRule="exact"/>
              <w:jc w:val="both"/>
            </w:pPr>
            <w:r w:rsidRPr="002727B4">
              <w:t>РНЕ эволюционировало от православного монархо-фашизма к русскому православному национал-социализму.</w:t>
            </w:r>
          </w:p>
          <w:p w:rsidR="003D4F25" w:rsidRPr="002727B4" w:rsidRDefault="006A7F63">
            <w:pPr>
              <w:pStyle w:val="20"/>
              <w:framePr w:w="9518" w:wrap="notBeside" w:vAnchor="text" w:hAnchor="text" w:xAlign="center" w:y="1"/>
              <w:shd w:val="clear" w:color="auto" w:fill="auto"/>
              <w:spacing w:before="0" w:after="0" w:line="317" w:lineRule="exact"/>
              <w:jc w:val="both"/>
            </w:pPr>
            <w:r w:rsidRPr="002727B4">
              <w:t>Символ РНЕ - стилизованная свастика, обычно ошибочно именуемая коловратом (коловрат - восьмилучевой солярный символ), возможно, потому, что при желании в ней можно насчитать восемь лучей. Красная свастика с белым контуром расположена внутри белой окружности на красном фоне, что вызывает отдаленные ассоциации с символикой НСДАП.</w:t>
            </w:r>
          </w:p>
        </w:tc>
      </w:tr>
      <w:tr w:rsidR="003D4F25" w:rsidRPr="002727B4">
        <w:trPr>
          <w:trHeight w:hRule="exact" w:val="3230"/>
          <w:jc w:val="center"/>
        </w:trPr>
        <w:tc>
          <w:tcPr>
            <w:tcW w:w="2640" w:type="dxa"/>
            <w:tcBorders>
              <w:top w:val="single" w:sz="4" w:space="0" w:color="auto"/>
              <w:left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line="317" w:lineRule="exact"/>
              <w:jc w:val="left"/>
            </w:pPr>
            <w:r w:rsidRPr="002727B4">
              <w:t>Русское</w:t>
            </w:r>
          </w:p>
          <w:p w:rsidR="003D4F25" w:rsidRPr="002727B4" w:rsidRDefault="006A7F63">
            <w:pPr>
              <w:pStyle w:val="20"/>
              <w:framePr w:w="9518" w:wrap="notBeside" w:vAnchor="text" w:hAnchor="text" w:xAlign="center" w:y="1"/>
              <w:shd w:val="clear" w:color="auto" w:fill="auto"/>
              <w:spacing w:before="0" w:after="0" w:line="317" w:lineRule="exact"/>
              <w:jc w:val="left"/>
            </w:pPr>
            <w:r w:rsidRPr="002727B4">
              <w:t>освободительно движение (РОД)</w:t>
            </w:r>
          </w:p>
        </w:tc>
        <w:tc>
          <w:tcPr>
            <w:tcW w:w="6878"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line="317" w:lineRule="exact"/>
              <w:jc w:val="both"/>
            </w:pPr>
            <w:r w:rsidRPr="002727B4">
              <w:t>Подражатели. Существовали непродолжительное время исключительно в вириальной реальности. В основном его создатели ориентировались на российскую националистически настроенную молодежь приграничных с Юго-Востоком Украины территорий. Создавали видеоролики, в которых брали на себя ответственность, в частности за крупные пожары в некоторых регионах России, а также ролики с изготовлением самодельных взрывных устройств, установкой гранат и пр.</w:t>
            </w:r>
          </w:p>
        </w:tc>
      </w:tr>
      <w:tr w:rsidR="003D4F25" w:rsidRPr="002727B4">
        <w:trPr>
          <w:trHeight w:hRule="exact" w:val="6134"/>
          <w:jc w:val="center"/>
        </w:trPr>
        <w:tc>
          <w:tcPr>
            <w:tcW w:w="2640" w:type="dxa"/>
            <w:tcBorders>
              <w:top w:val="single" w:sz="4" w:space="0" w:color="auto"/>
              <w:left w:val="single" w:sz="4" w:space="0" w:color="auto"/>
              <w:bottom w:val="single" w:sz="4" w:space="0" w:color="auto"/>
            </w:tcBorders>
            <w:shd w:val="clear" w:color="auto" w:fill="FFFFFF"/>
            <w:vAlign w:val="center"/>
          </w:tcPr>
          <w:p w:rsidR="003D4F25" w:rsidRPr="002727B4" w:rsidRDefault="006A7F63">
            <w:pPr>
              <w:pStyle w:val="20"/>
              <w:framePr w:w="9518" w:wrap="notBeside" w:vAnchor="text" w:hAnchor="text" w:xAlign="center" w:y="1"/>
              <w:shd w:val="clear" w:color="auto" w:fill="auto"/>
              <w:spacing w:before="0" w:after="0"/>
              <w:jc w:val="left"/>
            </w:pPr>
            <w:r w:rsidRPr="002727B4">
              <w:t>Национал-социалис тическое движение «Славянский Союз»</w:t>
            </w:r>
          </w:p>
        </w:tc>
        <w:tc>
          <w:tcPr>
            <w:tcW w:w="6878" w:type="dxa"/>
            <w:tcBorders>
              <w:top w:val="single" w:sz="4" w:space="0" w:color="auto"/>
              <w:left w:val="single" w:sz="4" w:space="0" w:color="auto"/>
              <w:bottom w:val="single" w:sz="4" w:space="0" w:color="auto"/>
              <w:right w:val="single" w:sz="4" w:space="0" w:color="auto"/>
            </w:tcBorders>
            <w:shd w:val="clear" w:color="auto" w:fill="FFFFFF"/>
            <w:vAlign w:val="bottom"/>
          </w:tcPr>
          <w:p w:rsidR="003D4F25" w:rsidRPr="002727B4" w:rsidRDefault="006A7F63">
            <w:pPr>
              <w:pStyle w:val="20"/>
              <w:framePr w:w="9518" w:wrap="notBeside" w:vAnchor="text" w:hAnchor="text" w:xAlign="center" w:y="1"/>
              <w:shd w:val="clear" w:color="auto" w:fill="auto"/>
              <w:spacing w:before="0" w:after="0"/>
              <w:jc w:val="both"/>
            </w:pPr>
            <w:r w:rsidRPr="002727B4">
              <w:t>НСД СС - осколок Русского национального единства, РНЕ до 2006 года именовало себя просто «Славянский Союз». Лидер - Дмитрий Демушкин, в прошлом - руководитель по идеологии Московской региональной организации РНЕ.</w:t>
            </w:r>
          </w:p>
          <w:p w:rsidR="003D4F25" w:rsidRPr="002727B4" w:rsidRDefault="006A7F63">
            <w:pPr>
              <w:pStyle w:val="20"/>
              <w:framePr w:w="9518" w:wrap="notBeside" w:vAnchor="text" w:hAnchor="text" w:xAlign="center" w:y="1"/>
              <w:shd w:val="clear" w:color="auto" w:fill="auto"/>
              <w:spacing w:before="0" w:after="0"/>
              <w:jc w:val="both"/>
            </w:pPr>
            <w:r w:rsidRPr="002727B4">
              <w:t>Ориентирован на работу среди молодежи, в первую очередь среди скинхедов. Скинхеды - члены НСД СС неоднократно замечены в насильственных действиях ксенофобского и политического характера, привлекались к уголовной ответственности, в том числе за убийство антифашиста Александра Рюхина в 2006 году. Руководство НСД СС однозначно выступает в поддержку политического насилия. Идеология движения близка к классическому национал-социализму с той разницей, что равноправной язычеству религией признается православие.</w:t>
            </w:r>
          </w:p>
          <w:p w:rsidR="003D4F25" w:rsidRPr="002727B4" w:rsidRDefault="006A7F63">
            <w:pPr>
              <w:pStyle w:val="20"/>
              <w:framePr w:w="9518" w:wrap="notBeside" w:vAnchor="text" w:hAnchor="text" w:xAlign="center" w:y="1"/>
              <w:shd w:val="clear" w:color="auto" w:fill="auto"/>
              <w:spacing w:before="0" w:after="0"/>
              <w:jc w:val="both"/>
            </w:pPr>
            <w:r w:rsidRPr="002727B4">
              <w:t>Символом «Славянского союза» является стилизованная бело-красная свастика на красном фоне</w:t>
            </w:r>
          </w:p>
        </w:tc>
      </w:tr>
    </w:tbl>
    <w:p w:rsidR="003D4F25" w:rsidRPr="002727B4" w:rsidRDefault="003D4F25">
      <w:pPr>
        <w:framePr w:w="9518" w:wrap="notBeside" w:vAnchor="text" w:hAnchor="text" w:xAlign="center" w:y="1"/>
        <w:rPr>
          <w:sz w:val="2"/>
          <w:szCs w:val="2"/>
        </w:rPr>
      </w:pPr>
    </w:p>
    <w:p w:rsidR="003D4F25" w:rsidRPr="002727B4" w:rsidRDefault="003D4F2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6869"/>
      </w:tblGrid>
      <w:tr w:rsidR="003D4F25" w:rsidRPr="002727B4">
        <w:trPr>
          <w:trHeight w:hRule="exact" w:val="979"/>
          <w:jc w:val="center"/>
        </w:trPr>
        <w:tc>
          <w:tcPr>
            <w:tcW w:w="2635" w:type="dxa"/>
            <w:tcBorders>
              <w:top w:val="single" w:sz="4" w:space="0" w:color="auto"/>
              <w:left w:val="single" w:sz="4" w:space="0" w:color="auto"/>
            </w:tcBorders>
            <w:shd w:val="clear" w:color="auto" w:fill="FFFFFF"/>
          </w:tcPr>
          <w:p w:rsidR="003D4F25" w:rsidRPr="002727B4" w:rsidRDefault="003D4F25">
            <w:pPr>
              <w:framePr w:w="9504" w:wrap="notBeside" w:vAnchor="text" w:hAnchor="text" w:xAlign="center" w:y="1"/>
              <w:rPr>
                <w:sz w:val="10"/>
                <w:szCs w:val="10"/>
              </w:rPr>
            </w:pP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line="317" w:lineRule="exact"/>
              <w:jc w:val="both"/>
            </w:pPr>
            <w:r w:rsidRPr="002727B4">
              <w:t>(так называемая свастика-роза, изобретение подпольных нацистских групп Южной Африки 40-х годов XX века).</w:t>
            </w:r>
          </w:p>
        </w:tc>
      </w:tr>
      <w:tr w:rsidR="003D4F25" w:rsidRPr="002727B4">
        <w:trPr>
          <w:trHeight w:hRule="exact" w:val="1622"/>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326" w:lineRule="exact"/>
              <w:jc w:val="both"/>
            </w:pPr>
            <w:r w:rsidRPr="002727B4">
              <w:t>Кельтский крест и легионерский салют</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t>Кельтский крест используется многими праворадикальными организациями, равно как и нацистское приветствие (некоторые организации, такие как ДПНИ, несколько замаскировали этот жест, заменив раскрытую ладонь кулаком).</w:t>
            </w:r>
          </w:p>
        </w:tc>
      </w:tr>
      <w:tr w:rsidR="003D4F25" w:rsidRPr="002727B4">
        <w:trPr>
          <w:trHeight w:hRule="exact" w:val="2582"/>
          <w:jc w:val="center"/>
        </w:trPr>
        <w:tc>
          <w:tcPr>
            <w:tcW w:w="2635" w:type="dxa"/>
            <w:tcBorders>
              <w:top w:val="single" w:sz="4" w:space="0" w:color="auto"/>
              <w:left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280" w:lineRule="exact"/>
              <w:jc w:val="both"/>
            </w:pPr>
            <w:r w:rsidRPr="002727B4">
              <w:t>Солярные символы</w:t>
            </w:r>
          </w:p>
        </w:tc>
        <w:tc>
          <w:tcPr>
            <w:tcW w:w="6869" w:type="dxa"/>
            <w:tcBorders>
              <w:top w:val="single" w:sz="4" w:space="0" w:color="auto"/>
              <w:left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t>Солярные символы в различных вариантах, включая наиболее распространенные изображения свастик, широко используются нацистскими организациями и скинхедской субкультурой. Часть славянских националистических организаций также прибегает к изображениям свастики, ссылаясь на то, что они являются древним славянским (индоевропейским) символом, представленным в народных орнаментах.</w:t>
            </w:r>
          </w:p>
        </w:tc>
      </w:tr>
      <w:tr w:rsidR="003D4F25" w:rsidRPr="002727B4">
        <w:trPr>
          <w:trHeight w:hRule="exact" w:val="1949"/>
          <w:jc w:val="center"/>
        </w:trPr>
        <w:tc>
          <w:tcPr>
            <w:tcW w:w="2635" w:type="dxa"/>
            <w:tcBorders>
              <w:top w:val="single" w:sz="4" w:space="0" w:color="auto"/>
              <w:left w:val="single" w:sz="4" w:space="0" w:color="auto"/>
              <w:bottom w:val="single" w:sz="4" w:space="0" w:color="auto"/>
            </w:tcBorders>
            <w:shd w:val="clear" w:color="auto" w:fill="FFFFFF"/>
            <w:vAlign w:val="center"/>
          </w:tcPr>
          <w:p w:rsidR="003D4F25" w:rsidRPr="002727B4" w:rsidRDefault="006A7F63">
            <w:pPr>
              <w:pStyle w:val="20"/>
              <w:framePr w:w="9504" w:wrap="notBeside" w:vAnchor="text" w:hAnchor="text" w:xAlign="center" w:y="1"/>
              <w:shd w:val="clear" w:color="auto" w:fill="auto"/>
              <w:spacing w:before="0" w:after="0" w:line="317" w:lineRule="exact"/>
              <w:jc w:val="both"/>
            </w:pPr>
            <w:r w:rsidRPr="002727B4">
              <w:t>Воин белого</w:t>
            </w:r>
          </w:p>
          <w:p w:rsidR="003D4F25" w:rsidRPr="002727B4" w:rsidRDefault="006A7F63">
            <w:pPr>
              <w:pStyle w:val="20"/>
              <w:framePr w:w="9504" w:wrap="notBeside" w:vAnchor="text" w:hAnchor="text" w:xAlign="center" w:y="1"/>
              <w:shd w:val="clear" w:color="auto" w:fill="auto"/>
              <w:spacing w:before="0" w:after="0" w:line="317" w:lineRule="exact"/>
              <w:jc w:val="both"/>
            </w:pPr>
            <w:r w:rsidRPr="002727B4">
              <w:t>(арийского)</w:t>
            </w:r>
          </w:p>
          <w:p w:rsidR="003D4F25" w:rsidRPr="002727B4" w:rsidRDefault="006A7F63">
            <w:pPr>
              <w:pStyle w:val="20"/>
              <w:framePr w:w="9504" w:wrap="notBeside" w:vAnchor="text" w:hAnchor="text" w:xAlign="center" w:y="1"/>
              <w:shd w:val="clear" w:color="auto" w:fill="auto"/>
              <w:spacing w:before="0" w:after="0" w:line="317" w:lineRule="exact"/>
              <w:jc w:val="both"/>
            </w:pPr>
            <w:r w:rsidRPr="002727B4">
              <w:t>сопротивления</w:t>
            </w:r>
          </w:p>
        </w:tc>
        <w:tc>
          <w:tcPr>
            <w:tcW w:w="6869" w:type="dxa"/>
            <w:tcBorders>
              <w:top w:val="single" w:sz="4" w:space="0" w:color="auto"/>
              <w:left w:val="single" w:sz="4" w:space="0" w:color="auto"/>
              <w:bottom w:val="single" w:sz="4" w:space="0" w:color="auto"/>
              <w:right w:val="single" w:sz="4" w:space="0" w:color="auto"/>
            </w:tcBorders>
            <w:shd w:val="clear" w:color="auto" w:fill="FFFFFF"/>
            <w:vAlign w:val="bottom"/>
          </w:tcPr>
          <w:p w:rsidR="003D4F25" w:rsidRPr="002727B4" w:rsidRDefault="006A7F63">
            <w:pPr>
              <w:pStyle w:val="20"/>
              <w:framePr w:w="9504" w:wrap="notBeside" w:vAnchor="text" w:hAnchor="text" w:xAlign="center" w:y="1"/>
              <w:shd w:val="clear" w:color="auto" w:fill="auto"/>
              <w:spacing w:before="0" w:after="0"/>
              <w:jc w:val="both"/>
            </w:pPr>
            <w:r w:rsidRPr="002727B4">
              <w:t xml:space="preserve">Воин белого сопротивления - различные изображения вооруженного человека в маске, классический образ борца с «сионистским оккупационным правительством» </w:t>
            </w:r>
            <w:r w:rsidRPr="002727B4">
              <w:rPr>
                <w:lang w:eastAsia="en-US" w:bidi="en-US"/>
              </w:rPr>
              <w:t>(</w:t>
            </w:r>
            <w:r w:rsidRPr="002727B4">
              <w:rPr>
                <w:lang w:val="en-US" w:eastAsia="en-US" w:bidi="en-US"/>
              </w:rPr>
              <w:t>ZOG</w:t>
            </w:r>
            <w:r w:rsidRPr="002727B4">
              <w:rPr>
                <w:lang w:eastAsia="en-US" w:bidi="en-US"/>
              </w:rPr>
              <w:t xml:space="preserve">). </w:t>
            </w:r>
            <w:r w:rsidRPr="002727B4">
              <w:t>Заимствован отечественными ультраправыми в англо-саксонском мире. Популярен в среде наци-скинхедов.</w:t>
            </w:r>
          </w:p>
        </w:tc>
      </w:tr>
    </w:tbl>
    <w:p w:rsidR="003D4F25" w:rsidRPr="002727B4" w:rsidRDefault="003D4F25">
      <w:pPr>
        <w:framePr w:w="9504" w:wrap="notBeside" w:vAnchor="text" w:hAnchor="text" w:xAlign="center" w:y="1"/>
        <w:rPr>
          <w:sz w:val="2"/>
          <w:szCs w:val="2"/>
        </w:rPr>
      </w:pPr>
    </w:p>
    <w:p w:rsidR="003D4F25" w:rsidRPr="002727B4" w:rsidRDefault="003D4F25">
      <w:pPr>
        <w:rPr>
          <w:sz w:val="2"/>
          <w:szCs w:val="2"/>
        </w:rPr>
      </w:pPr>
    </w:p>
    <w:p w:rsidR="003D4F25" w:rsidRPr="002727B4" w:rsidRDefault="003D4F25">
      <w:pPr>
        <w:rPr>
          <w:sz w:val="2"/>
          <w:szCs w:val="2"/>
        </w:rPr>
        <w:sectPr w:rsidR="003D4F25" w:rsidRPr="002727B4">
          <w:pgSz w:w="12240" w:h="15840"/>
          <w:pgMar w:top="1033" w:right="1028" w:bottom="1686" w:left="1694" w:header="0" w:footer="3" w:gutter="0"/>
          <w:cols w:space="720"/>
          <w:noEndnote/>
          <w:docGrid w:linePitch="360"/>
        </w:sectPr>
      </w:pPr>
    </w:p>
    <w:p w:rsidR="003D4F25" w:rsidRPr="002727B4" w:rsidRDefault="006A7F63">
      <w:pPr>
        <w:pStyle w:val="10"/>
        <w:keepNext/>
        <w:keepLines/>
        <w:shd w:val="clear" w:color="auto" w:fill="auto"/>
        <w:spacing w:after="0" w:line="370" w:lineRule="exact"/>
        <w:ind w:firstLine="880"/>
        <w:jc w:val="left"/>
      </w:pPr>
      <w:bookmarkStart w:id="13" w:name="bookmark12"/>
      <w:r w:rsidRPr="002727B4">
        <w:lastRenderedPageBreak/>
        <w:t>Рекомендация для лиц, осуществляющих профилактическую работу в общественных организациях</w:t>
      </w:r>
      <w:bookmarkEnd w:id="13"/>
    </w:p>
    <w:p w:rsidR="003D4F25" w:rsidRPr="002727B4" w:rsidRDefault="006A7F63">
      <w:pPr>
        <w:pStyle w:val="20"/>
        <w:shd w:val="clear" w:color="auto" w:fill="auto"/>
        <w:spacing w:before="0" w:after="0" w:line="370" w:lineRule="exact"/>
        <w:ind w:firstLine="740"/>
        <w:jc w:val="both"/>
      </w:pPr>
      <w:r w:rsidRPr="002727B4">
        <w:t>Лицами, осуществляющими профилактическую работу, могут быть: специалисты по воспитательной работе в образовательных организациях, педагоги, профессиональные спортивные тренеры, специалисты в сфере национальных и религиозных отношений, представители ДОСААФ, специалисты по работе с молодежью (далее - лицо, осуществляющее профилактику).</w:t>
      </w:r>
    </w:p>
    <w:p w:rsidR="003D4F25" w:rsidRPr="002727B4" w:rsidRDefault="006A7F63">
      <w:pPr>
        <w:pStyle w:val="20"/>
        <w:shd w:val="clear" w:color="auto" w:fill="auto"/>
        <w:spacing w:before="0" w:after="0" w:line="370" w:lineRule="exact"/>
        <w:ind w:firstLine="740"/>
        <w:jc w:val="both"/>
      </w:pPr>
      <w:r w:rsidRPr="002727B4">
        <w:t>В целях эффективной деятельности лицам, осуществляющим профилактику рекомендовано повышать уровень знаний в следующих дисциплинах: религиоведение, конфликтология, философия, психология, политология, история, юриспруденция, педагогика.</w:t>
      </w:r>
    </w:p>
    <w:p w:rsidR="003D4F25" w:rsidRPr="002727B4" w:rsidRDefault="006A7F63">
      <w:pPr>
        <w:pStyle w:val="20"/>
        <w:shd w:val="clear" w:color="auto" w:fill="auto"/>
        <w:spacing w:before="0" w:after="0" w:line="370" w:lineRule="exact"/>
        <w:ind w:firstLine="740"/>
        <w:jc w:val="both"/>
      </w:pPr>
      <w:r w:rsidRPr="002727B4">
        <w:t>При подготовке к профилактической работе с молодежью, наиболее подверженной воздействию идеологии терроризм, необходимо учитывать следующие факторы и предпосылки.</w:t>
      </w:r>
    </w:p>
    <w:p w:rsidR="003D4F25" w:rsidRPr="002727B4" w:rsidRDefault="006A7F63">
      <w:pPr>
        <w:pStyle w:val="20"/>
        <w:shd w:val="clear" w:color="auto" w:fill="auto"/>
        <w:spacing w:before="0" w:after="0" w:line="370" w:lineRule="exact"/>
        <w:ind w:firstLine="740"/>
        <w:jc w:val="both"/>
      </w:pPr>
      <w:r w:rsidRPr="002727B4">
        <w:t>Экстремистские и террористические организации формируются вокруг определенного набора идей (политических, религиозных, культурных). При профилактической работе необходимо учитывать специфику региона (религиозный, этнокультурный состав населения), от чего необходимо выстраивать план работ.</w:t>
      </w:r>
    </w:p>
    <w:p w:rsidR="003D4F25" w:rsidRPr="002727B4" w:rsidRDefault="006A7F63">
      <w:pPr>
        <w:pStyle w:val="20"/>
        <w:shd w:val="clear" w:color="auto" w:fill="auto"/>
        <w:spacing w:before="0" w:after="0" w:line="370" w:lineRule="exact"/>
        <w:ind w:firstLine="740"/>
        <w:jc w:val="both"/>
      </w:pPr>
      <w:r w:rsidRPr="002727B4">
        <w:t>Процесс вовлечения молодых людей в деятельность экстремистских и террористических течений зачастую обусловлен пребыванием в определенной среде (школа, институт, спортивный клуб, социальные сети и т.д), где присутствуют составляющие компоненты, направленные на распространение экстремистских и террористических идей (просмотр фильмов, чтение литературы, проповеди, беседы). Находясь в подобной среде, молодой человек постепенно становится носителем ее идей.</w:t>
      </w:r>
    </w:p>
    <w:p w:rsidR="003D4F25" w:rsidRPr="002727B4" w:rsidRDefault="006A7F63">
      <w:pPr>
        <w:pStyle w:val="20"/>
        <w:shd w:val="clear" w:color="auto" w:fill="auto"/>
        <w:spacing w:before="0" w:after="0" w:line="370" w:lineRule="exact"/>
        <w:ind w:firstLine="740"/>
        <w:jc w:val="left"/>
      </w:pPr>
      <w:r w:rsidRPr="002727B4">
        <w:t>Также в процессе поиска сообщества, как реального, так и виртуального, для удовлетворения потребности в общении, молодой человек может попасть под влияние экстремистских и террористических идей, способных изменить его мировоззрение, идентичность и моральные принципы.</w:t>
      </w:r>
    </w:p>
    <w:p w:rsidR="003D4F25" w:rsidRPr="002727B4" w:rsidRDefault="006A7F63">
      <w:pPr>
        <w:pStyle w:val="20"/>
        <w:shd w:val="clear" w:color="auto" w:fill="auto"/>
        <w:spacing w:before="0" w:after="0" w:line="370" w:lineRule="exact"/>
        <w:ind w:firstLine="740"/>
        <w:jc w:val="both"/>
      </w:pPr>
      <w:r w:rsidRPr="002727B4">
        <w:t>Первой задачей лица осуществляющего профилактическую работу для предупреждения попадания молодежи в экстремистские</w:t>
      </w:r>
    </w:p>
    <w:p w:rsidR="003D4F25" w:rsidRPr="002727B4" w:rsidRDefault="006A7F63">
      <w:pPr>
        <w:pStyle w:val="20"/>
        <w:shd w:val="clear" w:color="auto" w:fill="auto"/>
        <w:spacing w:before="0" w:after="0" w:line="370" w:lineRule="exact"/>
        <w:jc w:val="both"/>
      </w:pPr>
      <w:r w:rsidRPr="002727B4">
        <w:t>и террористические структуры, является профилактическая деятельность, реализуемая в социальных сетях через распространение информации</w:t>
      </w:r>
    </w:p>
    <w:p w:rsidR="003D4F25" w:rsidRPr="002727B4" w:rsidRDefault="006A7F63">
      <w:pPr>
        <w:pStyle w:val="50"/>
        <w:shd w:val="clear" w:color="auto" w:fill="auto"/>
        <w:spacing w:line="210" w:lineRule="exact"/>
        <w:ind w:left="20"/>
        <w:rPr>
          <w:rFonts w:ascii="Times New Roman" w:hAnsi="Times New Roman" w:cs="Times New Roman"/>
        </w:rPr>
        <w:sectPr w:rsidR="003D4F25" w:rsidRPr="002727B4">
          <w:footerReference w:type="even" r:id="rId16"/>
          <w:footerReference w:type="default" r:id="rId17"/>
          <w:pgSz w:w="12240" w:h="15840"/>
          <w:pgMar w:top="1161" w:right="821" w:bottom="1161" w:left="1675" w:header="0" w:footer="3" w:gutter="0"/>
          <w:cols w:space="720"/>
          <w:noEndnote/>
          <w:titlePg/>
          <w:docGrid w:linePitch="360"/>
        </w:sectPr>
      </w:pPr>
      <w:r w:rsidRPr="002727B4">
        <w:rPr>
          <w:rFonts w:ascii="Times New Roman" w:hAnsi="Times New Roman" w:cs="Times New Roman"/>
        </w:rPr>
        <w:t>42</w:t>
      </w:r>
    </w:p>
    <w:p w:rsidR="003D4F25" w:rsidRPr="002727B4" w:rsidRDefault="006A7F63">
      <w:pPr>
        <w:pStyle w:val="20"/>
        <w:shd w:val="clear" w:color="auto" w:fill="auto"/>
        <w:spacing w:before="0" w:after="60" w:line="370" w:lineRule="exact"/>
        <w:jc w:val="both"/>
      </w:pPr>
      <w:r w:rsidRPr="002727B4">
        <w:lastRenderedPageBreak/>
        <w:t>о неприглядной стороне данных организаций, способной вызвать неприятие экстремистских и террористических идей на момент вербовки молодого человека в свои ряды. Данная работа может проводиться совместно с органами местного самоуправления и представителями правоохранительных органов.</w:t>
      </w:r>
    </w:p>
    <w:p w:rsidR="003D4F25" w:rsidRPr="002727B4" w:rsidRDefault="006A7F63">
      <w:pPr>
        <w:pStyle w:val="30"/>
        <w:shd w:val="clear" w:color="auto" w:fill="auto"/>
        <w:spacing w:before="0" w:after="60" w:line="370" w:lineRule="exact"/>
        <w:ind w:firstLine="880"/>
        <w:jc w:val="left"/>
      </w:pPr>
      <w:r w:rsidRPr="002727B4">
        <w:t>Специфика работы с радикальными течениями в зависимости от их классификации</w:t>
      </w:r>
    </w:p>
    <w:p w:rsidR="003D4F25" w:rsidRPr="002727B4" w:rsidRDefault="006A7F63">
      <w:pPr>
        <w:pStyle w:val="20"/>
        <w:shd w:val="clear" w:color="auto" w:fill="auto"/>
        <w:spacing w:before="0" w:after="0" w:line="370" w:lineRule="exact"/>
        <w:ind w:firstLine="740"/>
        <w:jc w:val="both"/>
      </w:pPr>
      <w:r w:rsidRPr="002727B4">
        <w:t>Лицам, осуществляющим профилактическую работу, желательно обладать знаниями о молодежных радикальных течениях, которые входят в потенциальную группу риска приверженности экстремистским и террористическим идеям.</w:t>
      </w:r>
    </w:p>
    <w:p w:rsidR="003D4F25" w:rsidRPr="002727B4" w:rsidRDefault="006A7F63">
      <w:pPr>
        <w:pStyle w:val="20"/>
        <w:shd w:val="clear" w:color="auto" w:fill="auto"/>
        <w:spacing w:before="0" w:after="0" w:line="370" w:lineRule="exact"/>
        <w:ind w:firstLine="740"/>
        <w:jc w:val="left"/>
      </w:pPr>
      <w:r w:rsidRPr="002727B4">
        <w:t>От данного знания зависят способы работы и коммуникации с молодежью. Необходимо отметить, что при осуществлении адресной профилактической работы должен производиться сбор информации о политических, культурных, религиозных идей, которых придерживаются члены экстремистских и террористических организаций.</w:t>
      </w:r>
    </w:p>
    <w:p w:rsidR="003D4F25" w:rsidRPr="002727B4" w:rsidRDefault="006A7F63">
      <w:pPr>
        <w:pStyle w:val="20"/>
        <w:shd w:val="clear" w:color="auto" w:fill="auto"/>
        <w:spacing w:before="0" w:after="0" w:line="370" w:lineRule="exact"/>
        <w:ind w:right="1560" w:firstLine="740"/>
        <w:jc w:val="left"/>
      </w:pPr>
      <w:r w:rsidRPr="002727B4">
        <w:t>Наиболее массовые радикальные течения в молодежной среде на территории Российской Федерации:</w:t>
      </w:r>
    </w:p>
    <w:p w:rsidR="003D4F25" w:rsidRPr="002727B4" w:rsidRDefault="006A7F63">
      <w:pPr>
        <w:pStyle w:val="20"/>
        <w:shd w:val="clear" w:color="auto" w:fill="auto"/>
        <w:spacing w:before="0" w:after="0" w:line="370" w:lineRule="exact"/>
        <w:ind w:firstLine="740"/>
        <w:jc w:val="both"/>
      </w:pPr>
      <w:r w:rsidRPr="002727B4">
        <w:rPr>
          <w:rStyle w:val="21"/>
        </w:rPr>
        <w:t xml:space="preserve">Футбольные фанаты </w:t>
      </w:r>
      <w:r w:rsidRPr="002727B4">
        <w:t>(футбольные хулиганы) - движение в поддержку любимого футбольного клуба и выросшую из этого своеобразную неформальную культуру, так называемый «околофутбол». Зачастую принимающий куда менее безобидные формы принадлежности к «движу» - коллективный вандализм, как на трибунах, так и вне, или драки с фанатами из конкурирующего клуба, в том числе и во время выездов в другие города и страны.</w:t>
      </w:r>
    </w:p>
    <w:p w:rsidR="003D4F25" w:rsidRPr="002727B4" w:rsidRDefault="006A7F63">
      <w:pPr>
        <w:pStyle w:val="20"/>
        <w:shd w:val="clear" w:color="auto" w:fill="auto"/>
        <w:spacing w:before="0" w:after="0" w:line="370" w:lineRule="exact"/>
        <w:ind w:firstLine="740"/>
        <w:jc w:val="both"/>
      </w:pPr>
      <w:r w:rsidRPr="002727B4">
        <w:t>При этом стоит помнить о существующем стереотипе, что фанаты - сугубо деструктивный элемент, их цель только подраться под предлогом футбола. Это утверждение верно лишь отчасти, так как фанатская среда неоднородна, и в среде простых болельщиков (людей, интересующихся футболом, посещающих матчи и болеющих за команду), и в фан-группах абсолютное большинство людей - неагрессивны; как правило, агрессию проявляют так называемые хулиганы.</w:t>
      </w:r>
    </w:p>
    <w:p w:rsidR="003D4F25" w:rsidRPr="002727B4" w:rsidRDefault="006A7F63">
      <w:pPr>
        <w:pStyle w:val="20"/>
        <w:shd w:val="clear" w:color="auto" w:fill="auto"/>
        <w:spacing w:before="0" w:after="0" w:line="370" w:lineRule="exact"/>
        <w:ind w:firstLine="740"/>
        <w:jc w:val="both"/>
      </w:pPr>
      <w:r w:rsidRPr="002727B4">
        <w:t>Ряд представителей футбольных фанатов приняли участие в конфликте на Донбассе, в том числе со стороны запрещенной на территории Российской Федерации организации Правый Сектор.</w:t>
      </w:r>
    </w:p>
    <w:p w:rsidR="003D4F25" w:rsidRPr="002727B4" w:rsidRDefault="006A7F63">
      <w:pPr>
        <w:pStyle w:val="20"/>
        <w:shd w:val="clear" w:color="auto" w:fill="auto"/>
        <w:spacing w:before="0" w:after="0" w:line="370" w:lineRule="exact"/>
        <w:ind w:firstLine="740"/>
        <w:jc w:val="both"/>
      </w:pPr>
      <w:r w:rsidRPr="002727B4">
        <w:rPr>
          <w:rStyle w:val="21"/>
        </w:rPr>
        <w:lastRenderedPageBreak/>
        <w:t xml:space="preserve">Неонацисты </w:t>
      </w:r>
      <w:r w:rsidRPr="002727B4">
        <w:t>(многие из которых придерживаются неоязыческих верований) - молодежная ультраправая субкультура, представители которой придерживаются национал-социалистической идеологии. Деятельность неонацистов, как правило, носит экстремистский характер, вытекающий в террористическую деятельность. Основная идея, лежащая в основе мировоззрения субкультуры, можно выразить знаменитой фразой американского сторонника превосходства белой расы Дэвида Лэйна: «Мы должны защитить само существование нашего народа и будущее для белых детей». Воплощая эту идею в жизнь, представители данного течения делают своими главными врагами тех, кто мешает воплотить идею господства в силу принадлежности к «нечистой» нации или разделяет нетрадиционные моральные ценности.</w:t>
      </w:r>
    </w:p>
    <w:p w:rsidR="003D4F25" w:rsidRPr="002727B4" w:rsidRDefault="006A7F63">
      <w:pPr>
        <w:pStyle w:val="20"/>
        <w:shd w:val="clear" w:color="auto" w:fill="auto"/>
        <w:spacing w:before="0" w:after="0" w:line="370" w:lineRule="exact"/>
        <w:ind w:firstLine="740"/>
        <w:jc w:val="both"/>
      </w:pPr>
      <w:r w:rsidRPr="002727B4">
        <w:rPr>
          <w:rStyle w:val="21"/>
        </w:rPr>
        <w:t xml:space="preserve">Антифашисты </w:t>
      </w:r>
      <w:r w:rsidRPr="002727B4">
        <w:t>- левая идеология, родственная анархизму, коммунизму и антикапитализму. Форма солидарности, объединяющая различные субкультурные течения (панки, фанаты, стрейтэйджеры и пр.). Отдельным пластом движения является «Автономное Действие» (АД) — это межрегиональное либертарно-коммунистическое объединение, целью которого является реализация либертарного коммунизма (свободного социализма), основанного на таких принципах, как прямая демократия, общественное самоуправление и федерализм. АД - это леворадикальная организация, в качестве центрального пункта своей борьбы провозглашающая полное уничтожение государства и всех его институтов. В состав (АД) могут входить платформисты, синдикалисты, либертарные марксисты, радикальные экологи, коммунитаристы, «новые левые» и т.д.</w:t>
      </w:r>
    </w:p>
    <w:p w:rsidR="003D4F25" w:rsidRPr="002727B4" w:rsidRDefault="006A7F63">
      <w:pPr>
        <w:pStyle w:val="20"/>
        <w:shd w:val="clear" w:color="auto" w:fill="auto"/>
        <w:spacing w:before="0" w:after="0" w:line="370" w:lineRule="exact"/>
        <w:ind w:firstLine="740"/>
        <w:jc w:val="both"/>
      </w:pPr>
      <w:r w:rsidRPr="002727B4">
        <w:rPr>
          <w:rStyle w:val="21"/>
        </w:rPr>
        <w:t xml:space="preserve">Псевдорелигиозные течения и организации </w:t>
      </w:r>
      <w:r w:rsidRPr="002727B4">
        <w:t>- ряд псевдорелигиозно-политических взглядов, нехарактерных для традиционных религий. Перечень организаций, придерживающихся подобных взглядов, находится в Едином федеральном списке организаций, в том числе иностранных и международных организации, признанных в соответствии с законодательством Российской Федерации террористическими и перечне некоммерческих организаций, в отношении которых судом принято вступившее в законную силу решение</w:t>
      </w:r>
    </w:p>
    <w:p w:rsidR="003D4F25" w:rsidRPr="002727B4" w:rsidRDefault="006A7F63">
      <w:pPr>
        <w:pStyle w:val="20"/>
        <w:shd w:val="clear" w:color="auto" w:fill="auto"/>
        <w:spacing w:before="0" w:after="0" w:line="370" w:lineRule="exact"/>
        <w:jc w:val="both"/>
      </w:pPr>
      <w:r w:rsidRPr="002727B4">
        <w:t>о ликвидации или запрете деятельности по основаниям, предусмотренным ФЗ «О противодействии экстремистской деятельности».</w:t>
      </w:r>
    </w:p>
    <w:p w:rsidR="003D4F25" w:rsidRPr="002727B4" w:rsidRDefault="006A7F63">
      <w:pPr>
        <w:pStyle w:val="10"/>
        <w:keepNext/>
        <w:keepLines/>
        <w:shd w:val="clear" w:color="auto" w:fill="auto"/>
        <w:spacing w:after="64" w:line="374" w:lineRule="exact"/>
        <w:ind w:firstLine="880"/>
        <w:jc w:val="left"/>
      </w:pPr>
      <w:bookmarkStart w:id="14" w:name="bookmark13"/>
      <w:r w:rsidRPr="002727B4">
        <w:lastRenderedPageBreak/>
        <w:t>Организация работы в сети «Интернет» по признанию информации запрещенной к распространению на территории Российской Федерации</w:t>
      </w:r>
      <w:bookmarkEnd w:id="14"/>
    </w:p>
    <w:p w:rsidR="003D4F25" w:rsidRPr="002727B4" w:rsidRDefault="006A7F63">
      <w:pPr>
        <w:pStyle w:val="30"/>
        <w:shd w:val="clear" w:color="auto" w:fill="auto"/>
        <w:tabs>
          <w:tab w:val="left" w:pos="3830"/>
          <w:tab w:val="left" w:pos="4464"/>
        </w:tabs>
        <w:spacing w:before="0" w:after="0" w:line="370" w:lineRule="exact"/>
        <w:ind w:firstLine="580"/>
        <w:jc w:val="left"/>
      </w:pPr>
      <w:r w:rsidRPr="002727B4">
        <w:t>Росмолодежь в соответствии с постановлением Правительства Российской Федерации от 26.10.2012</w:t>
      </w:r>
      <w:r w:rsidRPr="002727B4">
        <w:tab/>
        <w:t>№</w:t>
      </w:r>
      <w:r w:rsidRPr="002727B4">
        <w:tab/>
        <w:t xml:space="preserve">1101 </w:t>
      </w:r>
      <w:r w:rsidRPr="002727B4">
        <w:rPr>
          <w:rStyle w:val="31"/>
          <w:b/>
          <w:bCs/>
        </w:rPr>
        <w:t>«О единой автоматизированной</w:t>
      </w:r>
    </w:p>
    <w:p w:rsidR="003D4F25" w:rsidRPr="002727B4" w:rsidRDefault="006A7F63">
      <w:pPr>
        <w:pStyle w:val="30"/>
        <w:shd w:val="clear" w:color="auto" w:fill="auto"/>
        <w:tabs>
          <w:tab w:val="left" w:pos="1975"/>
          <w:tab w:val="left" w:pos="4620"/>
          <w:tab w:val="left" w:pos="7860"/>
          <w:tab w:val="left" w:pos="9550"/>
        </w:tabs>
        <w:spacing w:before="0" w:after="0" w:line="370" w:lineRule="exact"/>
        <w:jc w:val="both"/>
      </w:pPr>
      <w:r w:rsidRPr="002727B4">
        <w:rPr>
          <w:rStyle w:val="31"/>
          <w:b/>
          <w:bCs/>
        </w:rPr>
        <w:t>информационной системе «Единый реестр доменных имен, указателей страниц сайтов в информационно-телекоммуникационной сети «Интернет» и сетевых адресов,</w:t>
      </w:r>
      <w:r w:rsidRPr="002727B4">
        <w:rPr>
          <w:rStyle w:val="31"/>
          <w:b/>
          <w:bCs/>
        </w:rPr>
        <w:tab/>
        <w:t>позволяющих</w:t>
      </w:r>
      <w:r w:rsidRPr="002727B4">
        <w:rPr>
          <w:rStyle w:val="31"/>
          <w:b/>
          <w:bCs/>
        </w:rPr>
        <w:tab/>
        <w:t>идентифицировать</w:t>
      </w:r>
      <w:r w:rsidRPr="002727B4">
        <w:rPr>
          <w:rStyle w:val="31"/>
          <w:b/>
          <w:bCs/>
        </w:rPr>
        <w:tab/>
        <w:t>сайты</w:t>
      </w:r>
      <w:r w:rsidRPr="002727B4">
        <w:rPr>
          <w:rStyle w:val="31"/>
          <w:b/>
          <w:bCs/>
        </w:rPr>
        <w:tab/>
        <w:t>в</w:t>
      </w:r>
    </w:p>
    <w:p w:rsidR="003D4F25" w:rsidRPr="002727B4" w:rsidRDefault="006A7F63">
      <w:pPr>
        <w:pStyle w:val="30"/>
        <w:shd w:val="clear" w:color="auto" w:fill="auto"/>
        <w:spacing w:before="0" w:after="0" w:line="370" w:lineRule="exact"/>
        <w:jc w:val="both"/>
      </w:pPr>
      <w:r w:rsidRPr="002727B4">
        <w:rPr>
          <w:rStyle w:val="31"/>
          <w:b/>
          <w:bCs/>
        </w:rPr>
        <w:t xml:space="preserve">информационно-телекоммуникационной сети «Интернет», содержащие информацию, распространение которой в Российской Федерации запрещено» </w:t>
      </w:r>
      <w:r w:rsidRPr="002727B4">
        <w:t>наделено полномочиями по признаю информации запрещенной к распространению на территории Российской Федерации.</w:t>
      </w:r>
    </w:p>
    <w:p w:rsidR="003D4F25" w:rsidRPr="002727B4" w:rsidRDefault="006A7F63">
      <w:pPr>
        <w:pStyle w:val="30"/>
        <w:shd w:val="clear" w:color="auto" w:fill="auto"/>
        <w:tabs>
          <w:tab w:val="left" w:pos="1975"/>
          <w:tab w:val="left" w:pos="4620"/>
          <w:tab w:val="left" w:pos="7860"/>
          <w:tab w:val="left" w:pos="9550"/>
        </w:tabs>
        <w:spacing w:before="0" w:after="0" w:line="370" w:lineRule="exact"/>
        <w:ind w:firstLine="580"/>
        <w:jc w:val="both"/>
      </w:pPr>
      <w:r w:rsidRPr="002727B4">
        <w:t>В соответствии с данными полномочиями приказом Росмолодежи утверждены Временные критерии оценки материалов и (или) информации, необходимые для принятия решения Федеральным агентством по делам молодежи о включении доменных имен и (или) указателей страниц сайтов в информационно-телекоммуникационной сети «Интернет», а также сетевых адресов, позволяющих идентифицировать сайты в сети «Интернет», содержащие запрещенную информацию,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w:t>
      </w:r>
      <w:r w:rsidRPr="002727B4">
        <w:tab/>
        <w:t>позволяющих</w:t>
      </w:r>
      <w:r w:rsidRPr="002727B4">
        <w:tab/>
        <w:t>идентифицировать</w:t>
      </w:r>
      <w:r w:rsidRPr="002727B4">
        <w:tab/>
        <w:t>сайты</w:t>
      </w:r>
      <w:r w:rsidRPr="002727B4">
        <w:tab/>
        <w:t>в</w:t>
      </w:r>
    </w:p>
    <w:p w:rsidR="003D4F25" w:rsidRPr="002727B4" w:rsidRDefault="006A7F63">
      <w:pPr>
        <w:pStyle w:val="30"/>
        <w:shd w:val="clear" w:color="auto" w:fill="auto"/>
        <w:spacing w:before="0" w:after="0" w:line="370" w:lineRule="exact"/>
        <w:jc w:val="both"/>
      </w:pPr>
      <w:r w:rsidRPr="002727B4">
        <w:t>информационно-телекоммуникационной сети «Интернет», содержащие информацию, распространение которой в Российской Федерации запрещено».</w:t>
      </w:r>
    </w:p>
    <w:p w:rsidR="003D4F25" w:rsidRPr="002727B4" w:rsidRDefault="006A7F63">
      <w:pPr>
        <w:pStyle w:val="30"/>
        <w:shd w:val="clear" w:color="auto" w:fill="auto"/>
        <w:spacing w:before="0" w:after="0" w:line="370" w:lineRule="exact"/>
        <w:ind w:firstLine="740"/>
        <w:jc w:val="left"/>
      </w:pPr>
      <w:r w:rsidRPr="002727B4">
        <w:t>На данный момент блокировка информации осуществляется по следующим направлениям:</w:t>
      </w:r>
    </w:p>
    <w:p w:rsidR="003D4F25" w:rsidRPr="002727B4" w:rsidRDefault="006A7F63">
      <w:pPr>
        <w:pStyle w:val="30"/>
        <w:numPr>
          <w:ilvl w:val="0"/>
          <w:numId w:val="4"/>
        </w:numPr>
        <w:shd w:val="clear" w:color="auto" w:fill="auto"/>
        <w:tabs>
          <w:tab w:val="left" w:pos="904"/>
        </w:tabs>
        <w:spacing w:before="0" w:after="0" w:line="370" w:lineRule="exact"/>
        <w:ind w:firstLine="580"/>
        <w:jc w:val="left"/>
      </w:pPr>
      <w:r w:rsidRPr="002727B4">
        <w:t>Информация о способах, методах, намерении совершения актов массовых расстрелов с участием несовершеннолетних.</w:t>
      </w:r>
    </w:p>
    <w:p w:rsidR="003D4F25" w:rsidRPr="002727B4" w:rsidRDefault="006A7F63">
      <w:pPr>
        <w:pStyle w:val="30"/>
        <w:numPr>
          <w:ilvl w:val="0"/>
          <w:numId w:val="4"/>
        </w:numPr>
        <w:shd w:val="clear" w:color="auto" w:fill="auto"/>
        <w:tabs>
          <w:tab w:val="left" w:pos="904"/>
        </w:tabs>
        <w:spacing w:before="0" w:after="0" w:line="370" w:lineRule="exact"/>
        <w:ind w:firstLine="580"/>
        <w:jc w:val="left"/>
      </w:pPr>
      <w:r w:rsidRPr="002727B4">
        <w:t>Информация о способах, методах, намерении совершения травли и (или) актов вымогательства у несовершеннолетних.</w:t>
      </w:r>
    </w:p>
    <w:p w:rsidR="003D4F25" w:rsidRPr="002727B4" w:rsidRDefault="006A7F63">
      <w:pPr>
        <w:pStyle w:val="30"/>
        <w:numPr>
          <w:ilvl w:val="0"/>
          <w:numId w:val="4"/>
        </w:numPr>
        <w:shd w:val="clear" w:color="auto" w:fill="auto"/>
        <w:tabs>
          <w:tab w:val="left" w:pos="904"/>
        </w:tabs>
        <w:spacing w:before="0" w:after="0" w:line="370" w:lineRule="exact"/>
        <w:ind w:firstLine="580"/>
        <w:jc w:val="left"/>
      </w:pPr>
      <w:r w:rsidRPr="002727B4">
        <w:t xml:space="preserve">Информация о способах, методах, намерении совершения избиения и </w:t>
      </w:r>
      <w:r w:rsidRPr="002727B4">
        <w:lastRenderedPageBreak/>
        <w:t>(или) участие в массовых драках несовершеннолетних.</w:t>
      </w:r>
    </w:p>
    <w:p w:rsidR="003D4F25" w:rsidRPr="002727B4" w:rsidRDefault="006A7F63">
      <w:pPr>
        <w:pStyle w:val="30"/>
        <w:numPr>
          <w:ilvl w:val="0"/>
          <w:numId w:val="4"/>
        </w:numPr>
        <w:shd w:val="clear" w:color="auto" w:fill="auto"/>
        <w:tabs>
          <w:tab w:val="left" w:pos="904"/>
          <w:tab w:val="left" w:pos="2246"/>
          <w:tab w:val="left" w:pos="4175"/>
          <w:tab w:val="left" w:pos="6676"/>
          <w:tab w:val="left" w:pos="8250"/>
        </w:tabs>
        <w:spacing w:before="0" w:after="0" w:line="370" w:lineRule="exact"/>
        <w:ind w:left="580"/>
        <w:jc w:val="both"/>
      </w:pPr>
      <w:r w:rsidRPr="002727B4">
        <w:t>Наличие</w:t>
      </w:r>
      <w:r w:rsidRPr="002727B4">
        <w:tab/>
        <w:t>изображения,</w:t>
      </w:r>
      <w:r w:rsidRPr="002727B4">
        <w:tab/>
        <w:t>видеоматериалов,</w:t>
      </w:r>
      <w:r w:rsidRPr="002727B4">
        <w:tab/>
        <w:t>текстовых</w:t>
      </w:r>
      <w:r w:rsidRPr="002727B4">
        <w:tab/>
        <w:t>сообщений,</w:t>
      </w:r>
    </w:p>
    <w:p w:rsidR="003D4F25" w:rsidRPr="002727B4" w:rsidRDefault="006A7F63">
      <w:pPr>
        <w:pStyle w:val="30"/>
        <w:shd w:val="clear" w:color="auto" w:fill="auto"/>
        <w:spacing w:before="0" w:after="0" w:line="370" w:lineRule="exact"/>
        <w:jc w:val="both"/>
      </w:pPr>
      <w:r w:rsidRPr="002727B4">
        <w:t>аудиоданных с призывом совершения действий, указанных в пунктах 1.1-1.3.</w:t>
      </w:r>
    </w:p>
    <w:p w:rsidR="003D4F25" w:rsidRPr="002727B4" w:rsidRDefault="006A7F63">
      <w:pPr>
        <w:pStyle w:val="30"/>
        <w:numPr>
          <w:ilvl w:val="0"/>
          <w:numId w:val="4"/>
        </w:numPr>
        <w:shd w:val="clear" w:color="auto" w:fill="auto"/>
        <w:tabs>
          <w:tab w:val="left" w:pos="904"/>
          <w:tab w:val="left" w:pos="2246"/>
          <w:tab w:val="left" w:pos="4175"/>
          <w:tab w:val="left" w:pos="6676"/>
          <w:tab w:val="left" w:pos="8250"/>
        </w:tabs>
        <w:spacing w:before="0" w:after="0" w:line="370" w:lineRule="exact"/>
        <w:ind w:left="580"/>
        <w:jc w:val="both"/>
      </w:pPr>
      <w:r w:rsidRPr="002727B4">
        <w:t>Наличие</w:t>
      </w:r>
      <w:r w:rsidRPr="002727B4">
        <w:tab/>
        <w:t>изображения,</w:t>
      </w:r>
      <w:r w:rsidRPr="002727B4">
        <w:tab/>
        <w:t>видеоматериалов,</w:t>
      </w:r>
      <w:r w:rsidRPr="002727B4">
        <w:tab/>
        <w:t>текстовых</w:t>
      </w:r>
      <w:r w:rsidRPr="002727B4">
        <w:tab/>
        <w:t>сообщений,</w:t>
      </w:r>
    </w:p>
    <w:p w:rsidR="003D4F25" w:rsidRPr="002727B4" w:rsidRDefault="006A7F63">
      <w:pPr>
        <w:pStyle w:val="30"/>
        <w:shd w:val="clear" w:color="auto" w:fill="auto"/>
        <w:tabs>
          <w:tab w:val="left" w:pos="7541"/>
        </w:tabs>
        <w:spacing w:before="0" w:after="15" w:line="280" w:lineRule="exact"/>
        <w:jc w:val="both"/>
      </w:pPr>
      <w:r w:rsidRPr="002727B4">
        <w:t>аудиоданных совершения действий, указанных в пунктах</w:t>
      </w:r>
      <w:r w:rsidRPr="002727B4">
        <w:tab/>
        <w:t>1.1 -1.3.</w:t>
      </w:r>
    </w:p>
    <w:p w:rsidR="003D4F25" w:rsidRPr="002727B4" w:rsidRDefault="006A7F63">
      <w:pPr>
        <w:pStyle w:val="30"/>
        <w:numPr>
          <w:ilvl w:val="0"/>
          <w:numId w:val="4"/>
        </w:numPr>
        <w:shd w:val="clear" w:color="auto" w:fill="auto"/>
        <w:tabs>
          <w:tab w:val="left" w:pos="3940"/>
          <w:tab w:val="left" w:pos="4780"/>
          <w:tab w:val="left" w:pos="6671"/>
          <w:tab w:val="left" w:pos="8274"/>
        </w:tabs>
        <w:spacing w:before="0" w:after="0" w:line="370" w:lineRule="exact"/>
        <w:ind w:firstLine="580"/>
        <w:jc w:val="both"/>
      </w:pPr>
      <w:r w:rsidRPr="002727B4">
        <w:t xml:space="preserve"> Наличие указания</w:t>
      </w:r>
      <w:r w:rsidRPr="002727B4">
        <w:tab/>
        <w:t>на</w:t>
      </w:r>
      <w:r w:rsidRPr="002727B4">
        <w:tab/>
        <w:t>совершение</w:t>
      </w:r>
      <w:r w:rsidRPr="002727B4">
        <w:tab/>
        <w:t>действий,</w:t>
      </w:r>
      <w:r w:rsidRPr="002727B4">
        <w:tab/>
        <w:t>указанных</w:t>
      </w:r>
    </w:p>
    <w:p w:rsidR="003D4F25" w:rsidRPr="002727B4" w:rsidRDefault="006A7F63">
      <w:pPr>
        <w:pStyle w:val="30"/>
        <w:shd w:val="clear" w:color="auto" w:fill="auto"/>
        <w:spacing w:before="0" w:after="0" w:line="370" w:lineRule="exact"/>
        <w:jc w:val="both"/>
      </w:pPr>
      <w:r w:rsidRPr="002727B4">
        <w:t>в пунктах 1.1-1.3 настоящего письма как на способ решения проблемы.</w:t>
      </w:r>
    </w:p>
    <w:p w:rsidR="003D4F25" w:rsidRPr="002727B4" w:rsidRDefault="006A7F63">
      <w:pPr>
        <w:pStyle w:val="30"/>
        <w:numPr>
          <w:ilvl w:val="0"/>
          <w:numId w:val="4"/>
        </w:numPr>
        <w:shd w:val="clear" w:color="auto" w:fill="auto"/>
        <w:tabs>
          <w:tab w:val="left" w:pos="1013"/>
        </w:tabs>
        <w:spacing w:before="0" w:after="0" w:line="370" w:lineRule="exact"/>
        <w:ind w:firstLine="580"/>
        <w:jc w:val="both"/>
      </w:pPr>
      <w:r w:rsidRPr="002727B4">
        <w:t>Информация, направленная на формирование у целевой аудитории положительной оценки, популяризации, оправдания, героизации действий, указанных в пунктах 1.1 -1.3.</w:t>
      </w:r>
    </w:p>
    <w:p w:rsidR="003D4F25" w:rsidRPr="002727B4" w:rsidRDefault="006A7F63">
      <w:pPr>
        <w:pStyle w:val="30"/>
        <w:shd w:val="clear" w:color="auto" w:fill="auto"/>
        <w:spacing w:before="0" w:after="0" w:line="370" w:lineRule="exact"/>
        <w:ind w:firstLine="740"/>
        <w:jc w:val="both"/>
      </w:pPr>
      <w:r w:rsidRPr="002727B4">
        <w:t xml:space="preserve">В целях наиболее эффективной и оперативной отработки заявок на блокировку контента необходимо направлять заявки на сайт Роскомнадзора, раздел «Единый реестр», вкладка «Прием сообщений»: </w:t>
      </w:r>
      <w:r w:rsidRPr="002727B4">
        <w:rPr>
          <w:rStyle w:val="32"/>
          <w:b/>
          <w:bCs/>
        </w:rPr>
        <w:t>eais</w:t>
      </w:r>
      <w:r w:rsidRPr="002727B4">
        <w:rPr>
          <w:rStyle w:val="32"/>
          <w:b/>
          <w:bCs/>
          <w:lang w:val="ru-RU"/>
        </w:rPr>
        <w:t>.</w:t>
      </w:r>
      <w:r w:rsidRPr="002727B4">
        <w:rPr>
          <w:rStyle w:val="32"/>
          <w:b/>
          <w:bCs/>
        </w:rPr>
        <w:t>rkn</w:t>
      </w:r>
      <w:r w:rsidRPr="002727B4">
        <w:rPr>
          <w:rStyle w:val="32"/>
          <w:b/>
          <w:bCs/>
          <w:lang w:val="ru-RU"/>
        </w:rPr>
        <w:t xml:space="preserve">. </w:t>
      </w:r>
      <w:r w:rsidRPr="002727B4">
        <w:rPr>
          <w:rStyle w:val="32"/>
          <w:b/>
          <w:bCs/>
        </w:rPr>
        <w:t>gov</w:t>
      </w:r>
      <w:r w:rsidRPr="002727B4">
        <w:rPr>
          <w:rStyle w:val="32"/>
          <w:b/>
          <w:bCs/>
          <w:lang w:val="ru-RU"/>
        </w:rPr>
        <w:t>.</w:t>
      </w:r>
      <w:r w:rsidRPr="002727B4">
        <w:rPr>
          <w:rStyle w:val="32"/>
          <w:b/>
          <w:bCs/>
        </w:rPr>
        <w:t>ru</w:t>
      </w:r>
      <w:r w:rsidRPr="002727B4">
        <w:rPr>
          <w:rStyle w:val="32"/>
          <w:b/>
          <w:bCs/>
          <w:lang w:val="ru-RU"/>
        </w:rPr>
        <w:t>/</w:t>
      </w:r>
      <w:r w:rsidRPr="002727B4">
        <w:rPr>
          <w:rStyle w:val="32"/>
          <w:b/>
          <w:bCs/>
        </w:rPr>
        <w:t>feedback</w:t>
      </w:r>
      <w:r w:rsidRPr="002727B4">
        <w:rPr>
          <w:lang w:eastAsia="en-US" w:bidi="en-US"/>
        </w:rPr>
        <w:t>.</w:t>
      </w:r>
    </w:p>
    <w:p w:rsidR="003D4F25" w:rsidRPr="002727B4" w:rsidRDefault="006A7F63">
      <w:pPr>
        <w:pStyle w:val="30"/>
        <w:shd w:val="clear" w:color="auto" w:fill="auto"/>
        <w:spacing w:before="0" w:after="192" w:line="370" w:lineRule="exact"/>
        <w:ind w:firstLine="740"/>
        <w:jc w:val="both"/>
      </w:pPr>
      <w:r w:rsidRPr="002727B4">
        <w:t>В разделе необходимо заполнить поля данных по описанию материала к потенциальной блокировке. После направления сообщения оно будет рассмотрено Роскомнадзором и направлено ведомству в соответствии с компетенциями по принятию решения о блокировке контента.</w:t>
      </w:r>
    </w:p>
    <w:p w:rsidR="003D4F25" w:rsidRPr="002727B4" w:rsidRDefault="006A7F63">
      <w:pPr>
        <w:pStyle w:val="30"/>
        <w:shd w:val="clear" w:color="auto" w:fill="auto"/>
        <w:spacing w:before="0" w:after="80" w:line="280" w:lineRule="exact"/>
        <w:ind w:right="140"/>
      </w:pPr>
      <w:r w:rsidRPr="002727B4">
        <w:t>Структура работы по профилактике терроризма и экстремизма</w:t>
      </w:r>
    </w:p>
    <w:p w:rsidR="003D4F25" w:rsidRPr="002727B4" w:rsidRDefault="006A7F63">
      <w:pPr>
        <w:pStyle w:val="30"/>
        <w:shd w:val="clear" w:color="auto" w:fill="auto"/>
        <w:spacing w:before="0" w:after="0" w:line="370" w:lineRule="exact"/>
        <w:ind w:firstLine="740"/>
        <w:jc w:val="both"/>
      </w:pPr>
      <w:r w:rsidRPr="002727B4">
        <w:t>Зачастую за экстремистскими и террористическими взглядами стоит социальная, культурная, этническая, религиозная или политическая причина. Первичной задачей лица, осуществляющего профилактику, является выявление подобных причин, которые могут привести к появлению склонности к экстремистским и террористическим взглядам.</w:t>
      </w:r>
    </w:p>
    <w:p w:rsidR="003D4F25" w:rsidRPr="002727B4" w:rsidRDefault="006A7F63">
      <w:pPr>
        <w:pStyle w:val="30"/>
        <w:shd w:val="clear" w:color="auto" w:fill="auto"/>
        <w:spacing w:before="0" w:after="180" w:line="370" w:lineRule="exact"/>
        <w:ind w:firstLine="740"/>
        <w:jc w:val="both"/>
      </w:pPr>
      <w:r w:rsidRPr="002727B4">
        <w:t>Мониторинг в социальных сетях локальных групп поможет выявить молодежь, придерживающейся экстремистских и террористических взглядов, ведущей пропагандистскую деятельность. Данный вид работы может осуществляться при поддержке органов местного самоуправления и сотрудников правоохранительных органов.</w:t>
      </w:r>
    </w:p>
    <w:p w:rsidR="003D4F25" w:rsidRPr="002727B4" w:rsidRDefault="006A7F63">
      <w:pPr>
        <w:pStyle w:val="30"/>
        <w:shd w:val="clear" w:color="auto" w:fill="auto"/>
        <w:spacing w:before="0" w:after="176" w:line="370" w:lineRule="exact"/>
        <w:ind w:firstLine="740"/>
        <w:jc w:val="both"/>
      </w:pPr>
      <w:r w:rsidRPr="002727B4">
        <w:t xml:space="preserve">Организация спортивных секций, в том числе экстремальных видов спорта с молодежью входящей в группы риска (неблагополучные семьи </w:t>
      </w:r>
      <w:r w:rsidRPr="002727B4">
        <w:lastRenderedPageBreak/>
        <w:t>и.т.д.), а также организация соревнований по различным видам спорта, включая спортивные виды единоборства, в том числе в детских общественных организациях и военно-патриотических клубов.</w:t>
      </w:r>
    </w:p>
    <w:p w:rsidR="003D4F25" w:rsidRPr="002727B4" w:rsidRDefault="006A7F63">
      <w:pPr>
        <w:pStyle w:val="30"/>
        <w:shd w:val="clear" w:color="auto" w:fill="auto"/>
        <w:spacing w:before="0" w:after="196" w:line="374" w:lineRule="exact"/>
        <w:ind w:firstLine="740"/>
        <w:jc w:val="both"/>
      </w:pPr>
      <w:r w:rsidRPr="002727B4">
        <w:t>Организация культурно-досуговой деятельности, направленная, в том числе на патриотическое воспитание молодежи.</w:t>
      </w:r>
    </w:p>
    <w:p w:rsidR="003D4F25" w:rsidRPr="002727B4" w:rsidRDefault="006A7F63">
      <w:pPr>
        <w:pStyle w:val="30"/>
        <w:shd w:val="clear" w:color="auto" w:fill="auto"/>
        <w:spacing w:before="0" w:after="97" w:line="280" w:lineRule="exact"/>
        <w:ind w:firstLine="740"/>
        <w:jc w:val="both"/>
      </w:pPr>
      <w:r w:rsidRPr="002727B4">
        <w:t>Организация обучающих курсов по получению надпрофессиональных компетенций для молодежи при участии органов исполнительной власти в субъектах Российской Федерации, реализующих образовательную и молодежную политику. Дополнительно могут быть организованы курсы, направленные на успешную сдачу ЕГЭ для школьников, и переквалификация для более старшей молодежи.</w:t>
      </w:r>
    </w:p>
    <w:p w:rsidR="003D4F25" w:rsidRPr="002727B4" w:rsidRDefault="006A7F63">
      <w:pPr>
        <w:pStyle w:val="30"/>
        <w:shd w:val="clear" w:color="auto" w:fill="auto"/>
        <w:spacing w:before="0" w:after="15" w:line="280" w:lineRule="exact"/>
        <w:ind w:firstLine="740"/>
        <w:jc w:val="both"/>
      </w:pPr>
      <w:r w:rsidRPr="002727B4">
        <w:t>Список мероприятий по профилактической работе:</w:t>
      </w:r>
    </w:p>
    <w:p w:rsidR="003D4F25" w:rsidRPr="002727B4" w:rsidRDefault="006A7F63">
      <w:pPr>
        <w:pStyle w:val="30"/>
        <w:numPr>
          <w:ilvl w:val="0"/>
          <w:numId w:val="4"/>
        </w:numPr>
        <w:shd w:val="clear" w:color="auto" w:fill="auto"/>
        <w:tabs>
          <w:tab w:val="left" w:pos="1077"/>
        </w:tabs>
        <w:spacing w:before="0" w:after="0" w:line="370" w:lineRule="exact"/>
        <w:ind w:firstLine="740"/>
        <w:jc w:val="both"/>
      </w:pPr>
      <w:r w:rsidRPr="002727B4">
        <w:t>акция - мероприятие, направленное на привлечение внимания людей к проблеме терроризма и повышение внимательности людей при нахождении в общественных местах;</w:t>
      </w:r>
    </w:p>
    <w:p w:rsidR="003D4F25" w:rsidRPr="002727B4" w:rsidRDefault="006A7F63">
      <w:pPr>
        <w:pStyle w:val="30"/>
        <w:numPr>
          <w:ilvl w:val="0"/>
          <w:numId w:val="4"/>
        </w:numPr>
        <w:shd w:val="clear" w:color="auto" w:fill="auto"/>
        <w:tabs>
          <w:tab w:val="left" w:pos="1077"/>
        </w:tabs>
        <w:spacing w:before="0" w:after="0" w:line="370" w:lineRule="exact"/>
        <w:ind w:firstLine="740"/>
        <w:jc w:val="both"/>
      </w:pPr>
      <w:r w:rsidRPr="002727B4">
        <w:t>воркшоп (или «мастерская») - вариант практического мероприятия, мастер-класса, в рамках которого участники совместно работают над решением задачи противодействия идеологии экстремизма</w:t>
      </w:r>
    </w:p>
    <w:p w:rsidR="003D4F25" w:rsidRPr="002727B4" w:rsidRDefault="006A7F63">
      <w:pPr>
        <w:pStyle w:val="30"/>
        <w:shd w:val="clear" w:color="auto" w:fill="auto"/>
        <w:spacing w:before="0" w:after="0" w:line="370" w:lineRule="exact"/>
        <w:jc w:val="both"/>
      </w:pPr>
      <w:r w:rsidRPr="002727B4">
        <w:t>и терроризма, узнают новые технологии, работают совместно. В рамках мероприятия могут проходить мозговые штурмы, форсайт-сессии, обучающие тренинги и пр.;</w:t>
      </w:r>
    </w:p>
    <w:p w:rsidR="003D4F25" w:rsidRPr="002727B4" w:rsidRDefault="006A7F63">
      <w:pPr>
        <w:pStyle w:val="30"/>
        <w:numPr>
          <w:ilvl w:val="0"/>
          <w:numId w:val="4"/>
        </w:numPr>
        <w:shd w:val="clear" w:color="auto" w:fill="auto"/>
        <w:tabs>
          <w:tab w:val="left" w:pos="1077"/>
        </w:tabs>
        <w:spacing w:before="0" w:after="0" w:line="370" w:lineRule="exact"/>
        <w:ind w:firstLine="740"/>
        <w:jc w:val="both"/>
      </w:pPr>
      <w:r w:rsidRPr="002727B4">
        <w:t>выставка - мероприятие, в котором организации принимают непосредственное прямое участие, с арендой стенда для работы на нем собственного или приглашенного персонала. В рамках выставки могут проходить конференции, семинары, мастер-классы, деловые протокольные мероприятия (посещения официальных лиц, церемонии официального открытия и закрытия выставки, церемонии награждения участников выставок), вечерние развлекательные программы;</w:t>
      </w:r>
    </w:p>
    <w:p w:rsidR="003D4F25" w:rsidRPr="002727B4" w:rsidRDefault="006A7F63">
      <w:pPr>
        <w:pStyle w:val="30"/>
        <w:numPr>
          <w:ilvl w:val="0"/>
          <w:numId w:val="4"/>
        </w:numPr>
        <w:shd w:val="clear" w:color="auto" w:fill="auto"/>
        <w:tabs>
          <w:tab w:val="left" w:pos="1077"/>
        </w:tabs>
        <w:spacing w:before="0" w:after="0" w:line="370" w:lineRule="exact"/>
        <w:ind w:firstLine="740"/>
        <w:jc w:val="both"/>
      </w:pPr>
      <w:r w:rsidRPr="002727B4">
        <w:t>деловая встреча - организуется для обмена опытом, идеями, обучения новым навыкам, установления новых контактов в сфере реализации направления;</w:t>
      </w:r>
    </w:p>
    <w:p w:rsidR="003D4F25" w:rsidRPr="002727B4" w:rsidRDefault="006A7F63">
      <w:pPr>
        <w:pStyle w:val="30"/>
        <w:numPr>
          <w:ilvl w:val="0"/>
          <w:numId w:val="4"/>
        </w:numPr>
        <w:shd w:val="clear" w:color="auto" w:fill="auto"/>
        <w:tabs>
          <w:tab w:val="left" w:pos="1077"/>
        </w:tabs>
        <w:spacing w:before="0" w:after="0" w:line="370" w:lineRule="exact"/>
        <w:ind w:firstLine="740"/>
        <w:jc w:val="both"/>
      </w:pPr>
      <w:r w:rsidRPr="002727B4">
        <w:t>квест - это интерактивная игра с сюжетной линией, которая заключается в решении логических заданий, посвященных предотвращению совершения террористического акта или симуляции поведения граждан во время его совершения;</w:t>
      </w:r>
    </w:p>
    <w:p w:rsidR="003D4F25" w:rsidRPr="002727B4" w:rsidRDefault="006A7F63">
      <w:pPr>
        <w:pStyle w:val="30"/>
        <w:numPr>
          <w:ilvl w:val="0"/>
          <w:numId w:val="4"/>
        </w:numPr>
        <w:shd w:val="clear" w:color="auto" w:fill="auto"/>
        <w:tabs>
          <w:tab w:val="left" w:pos="1077"/>
        </w:tabs>
        <w:spacing w:before="0" w:after="0" w:line="370" w:lineRule="exact"/>
        <w:ind w:firstLine="740"/>
        <w:jc w:val="both"/>
      </w:pPr>
      <w:r w:rsidRPr="002727B4">
        <w:lastRenderedPageBreak/>
        <w:t>тематические конкурсы по антитеррористической тематике -</w:t>
      </w:r>
    </w:p>
    <w:p w:rsidR="003D4F25" w:rsidRPr="002727B4" w:rsidRDefault="006A7F63">
      <w:pPr>
        <w:pStyle w:val="30"/>
        <w:shd w:val="clear" w:color="auto" w:fill="auto"/>
        <w:tabs>
          <w:tab w:val="left" w:pos="1077"/>
          <w:tab w:val="left" w:pos="2376"/>
          <w:tab w:val="left" w:pos="5390"/>
          <w:tab w:val="left" w:pos="6859"/>
        </w:tabs>
        <w:spacing w:before="0" w:after="0" w:line="370" w:lineRule="exact"/>
        <w:jc w:val="both"/>
      </w:pPr>
      <w:r w:rsidRPr="002727B4">
        <w:t>соревнование нескольких лиц или коллективов в области искусства, творчества, науки</w:t>
      </w:r>
      <w:r w:rsidRPr="002727B4">
        <w:tab/>
        <w:t>и др.,</w:t>
      </w:r>
      <w:r w:rsidRPr="002727B4">
        <w:tab/>
        <w:t>с целью выявить</w:t>
      </w:r>
      <w:r w:rsidRPr="002727B4">
        <w:tab/>
        <w:t>наиболее</w:t>
      </w:r>
      <w:r w:rsidRPr="002727B4">
        <w:tab/>
        <w:t>выдающегося (или</w:t>
      </w:r>
    </w:p>
    <w:p w:rsidR="003D4F25" w:rsidRPr="002727B4" w:rsidRDefault="006A7F63">
      <w:pPr>
        <w:pStyle w:val="30"/>
        <w:shd w:val="clear" w:color="auto" w:fill="auto"/>
        <w:spacing w:before="0" w:after="0" w:line="370" w:lineRule="exact"/>
        <w:jc w:val="both"/>
      </w:pPr>
      <w:r w:rsidRPr="002727B4">
        <w:t>выдающихся) конкурсанта-претендента на победу. Конкурс может проходить в несколько этапов (как правило: отборочный, основной</w:t>
      </w:r>
    </w:p>
    <w:p w:rsidR="003D4F25" w:rsidRPr="002727B4" w:rsidRDefault="006A7F63">
      <w:pPr>
        <w:pStyle w:val="30"/>
        <w:shd w:val="clear" w:color="auto" w:fill="auto"/>
        <w:spacing w:before="0" w:after="0" w:line="280" w:lineRule="exact"/>
        <w:jc w:val="left"/>
      </w:pPr>
      <w:r w:rsidRPr="002727B4">
        <w:t>и финальный);</w:t>
      </w:r>
    </w:p>
    <w:p w:rsidR="003D4F25" w:rsidRPr="002727B4" w:rsidRDefault="006A7F63">
      <w:pPr>
        <w:pStyle w:val="30"/>
        <w:numPr>
          <w:ilvl w:val="0"/>
          <w:numId w:val="4"/>
        </w:numPr>
        <w:shd w:val="clear" w:color="auto" w:fill="auto"/>
        <w:tabs>
          <w:tab w:val="left" w:pos="1069"/>
        </w:tabs>
        <w:spacing w:before="0" w:after="0" w:line="370" w:lineRule="exact"/>
        <w:ind w:firstLine="740"/>
        <w:jc w:val="both"/>
      </w:pPr>
      <w:r w:rsidRPr="002727B4">
        <w:t>конференция - мероприятие с организацией серии выступлений докладчиков по тематике профилактики терроризма и экстремизма. Цель конференции - обсуждение существующих в реализации государственной политики проблем и существующего опыта и практик. Конференция может быть как в очном формате, так в формате аудио- или видеоконференций, проводящихся на расстоянии;</w:t>
      </w:r>
    </w:p>
    <w:p w:rsidR="003D4F25" w:rsidRPr="002727B4" w:rsidRDefault="006A7F63">
      <w:pPr>
        <w:pStyle w:val="30"/>
        <w:numPr>
          <w:ilvl w:val="0"/>
          <w:numId w:val="4"/>
        </w:numPr>
        <w:shd w:val="clear" w:color="auto" w:fill="auto"/>
        <w:tabs>
          <w:tab w:val="left" w:pos="1069"/>
        </w:tabs>
        <w:spacing w:before="0" w:after="0" w:line="370" w:lineRule="exact"/>
        <w:ind w:firstLine="740"/>
        <w:jc w:val="left"/>
      </w:pPr>
      <w:r w:rsidRPr="002727B4">
        <w:t>круглый стол - форма публичного обсуждения или освещения вопросов профилактики терроризма и экстремизма, подразумевающая обмен мнениями между всеми участниками. На круглые столы приглашаются лица, способные дать объективную оценку происходящим событиям;</w:t>
      </w:r>
    </w:p>
    <w:p w:rsidR="003D4F25" w:rsidRPr="002727B4" w:rsidRDefault="006A7F63">
      <w:pPr>
        <w:pStyle w:val="30"/>
        <w:numPr>
          <w:ilvl w:val="0"/>
          <w:numId w:val="4"/>
        </w:numPr>
        <w:shd w:val="clear" w:color="auto" w:fill="auto"/>
        <w:tabs>
          <w:tab w:val="left" w:pos="1069"/>
        </w:tabs>
        <w:spacing w:before="0" w:after="0" w:line="370" w:lineRule="exact"/>
        <w:ind w:firstLine="740"/>
        <w:jc w:val="both"/>
      </w:pPr>
      <w:r w:rsidRPr="002727B4">
        <w:t>публичная лекция - устная речь, обращенная к многочисленной аудитории, направленная на убеждение, формирование или упрочение</w:t>
      </w:r>
    </w:p>
    <w:p w:rsidR="003D4F25" w:rsidRPr="002727B4" w:rsidRDefault="006A7F63">
      <w:pPr>
        <w:pStyle w:val="30"/>
        <w:shd w:val="clear" w:color="auto" w:fill="auto"/>
        <w:spacing w:before="0" w:after="0" w:line="370" w:lineRule="exact"/>
        <w:jc w:val="left"/>
      </w:pPr>
      <w:r w:rsidRPr="002727B4">
        <w:t>в сознании слушателей антитеррористических установок;</w:t>
      </w:r>
    </w:p>
    <w:p w:rsidR="003D4F25" w:rsidRPr="002727B4" w:rsidRDefault="006A7F63">
      <w:pPr>
        <w:pStyle w:val="30"/>
        <w:numPr>
          <w:ilvl w:val="0"/>
          <w:numId w:val="4"/>
        </w:numPr>
        <w:shd w:val="clear" w:color="auto" w:fill="auto"/>
        <w:tabs>
          <w:tab w:val="left" w:pos="1069"/>
        </w:tabs>
        <w:spacing w:before="0" w:after="0" w:line="370" w:lineRule="exact"/>
        <w:ind w:firstLine="740"/>
        <w:jc w:val="both"/>
      </w:pPr>
      <w:r w:rsidRPr="002727B4">
        <w:t>семинар - представляет собой интерактивное практическое учебное мероприятие, направленное на обсуждение участниками тематических сообщений, докладов, рефератов и пр. по тематике профилактики терроризма и экстремизма;</w:t>
      </w:r>
    </w:p>
    <w:p w:rsidR="003D4F25" w:rsidRPr="002727B4" w:rsidRDefault="006A7F63">
      <w:pPr>
        <w:pStyle w:val="30"/>
        <w:numPr>
          <w:ilvl w:val="0"/>
          <w:numId w:val="4"/>
        </w:numPr>
        <w:shd w:val="clear" w:color="auto" w:fill="auto"/>
        <w:tabs>
          <w:tab w:val="left" w:pos="1069"/>
        </w:tabs>
        <w:spacing w:before="0" w:after="0" w:line="370" w:lineRule="exact"/>
        <w:ind w:firstLine="740"/>
        <w:jc w:val="both"/>
      </w:pPr>
      <w:r w:rsidRPr="002727B4">
        <w:t>фестивали и культурно-просветительские мероприятия - широкая общественная праздничная встреча, сопровождающаяся смотром достижений каких-либо видов искусства (музыкальный, театральный, кинематографический фестиваль, фестиваль искусств, культурный фестиваль);</w:t>
      </w:r>
    </w:p>
    <w:p w:rsidR="003D4F25" w:rsidRPr="002727B4" w:rsidRDefault="006A7F63">
      <w:pPr>
        <w:pStyle w:val="30"/>
        <w:numPr>
          <w:ilvl w:val="0"/>
          <w:numId w:val="4"/>
        </w:numPr>
        <w:shd w:val="clear" w:color="auto" w:fill="auto"/>
        <w:tabs>
          <w:tab w:val="left" w:pos="1069"/>
        </w:tabs>
        <w:spacing w:before="0" w:after="0" w:line="370" w:lineRule="exact"/>
        <w:ind w:firstLine="740"/>
        <w:jc w:val="both"/>
      </w:pPr>
      <w:r w:rsidRPr="002727B4">
        <w:t>форум - мероприятие, проводимое для обозначения или решения проблем по профилактики терроризма и экстремизма, включающее проведение комплекса образовательных мероприятий;</w:t>
      </w:r>
    </w:p>
    <w:p w:rsidR="003D4F25" w:rsidRPr="002727B4" w:rsidRDefault="006A7F63">
      <w:pPr>
        <w:pStyle w:val="30"/>
        <w:numPr>
          <w:ilvl w:val="0"/>
          <w:numId w:val="4"/>
        </w:numPr>
        <w:shd w:val="clear" w:color="auto" w:fill="auto"/>
        <w:tabs>
          <w:tab w:val="left" w:pos="1069"/>
        </w:tabs>
        <w:spacing w:before="0" w:after="0" w:line="370" w:lineRule="exact"/>
        <w:ind w:firstLine="740"/>
        <w:jc w:val="both"/>
      </w:pPr>
      <w:r w:rsidRPr="002727B4">
        <w:t xml:space="preserve">этнотуристическая экспедиция - организованная автобусная, велосипедная или пешая образовательно-ознакомительная коллективная </w:t>
      </w:r>
      <w:r w:rsidRPr="002727B4">
        <w:lastRenderedPageBreak/>
        <w:t>экскурсия, пролегающая через территории с проживанием различных этнических и конфессиональных групп населения Российской Федерации и включающая посещение мест, насыщенных этнокультурным содержанием.</w:t>
      </w:r>
    </w:p>
    <w:p w:rsidR="003D4F25" w:rsidRPr="002727B4" w:rsidRDefault="006A7F63">
      <w:pPr>
        <w:pStyle w:val="30"/>
        <w:shd w:val="clear" w:color="auto" w:fill="auto"/>
        <w:spacing w:before="0" w:after="0" w:line="370" w:lineRule="exact"/>
        <w:ind w:firstLine="740"/>
        <w:jc w:val="both"/>
      </w:pPr>
      <w:r w:rsidRPr="002727B4">
        <w:t>В целях патриотического воспитания молодежи необходимо предусмотреть поездки в воинские части, к местам боевой славы и общение с героями современных войн, антитеррористических операций.</w:t>
      </w:r>
    </w:p>
    <w:p w:rsidR="003D4F25" w:rsidRPr="002727B4" w:rsidRDefault="006A7F63">
      <w:pPr>
        <w:pStyle w:val="30"/>
        <w:shd w:val="clear" w:color="auto" w:fill="auto"/>
        <w:spacing w:before="0" w:after="0" w:line="370" w:lineRule="exact"/>
        <w:ind w:firstLine="740"/>
        <w:jc w:val="both"/>
      </w:pPr>
      <w:r w:rsidRPr="002727B4">
        <w:t>Учитывая вышеизложенное, данная структура по адресной</w:t>
      </w:r>
    </w:p>
    <w:p w:rsidR="003D4F25" w:rsidRPr="002727B4" w:rsidRDefault="006A7F63">
      <w:pPr>
        <w:pStyle w:val="30"/>
        <w:shd w:val="clear" w:color="auto" w:fill="auto"/>
        <w:spacing w:before="0" w:after="0" w:line="389" w:lineRule="exact"/>
        <w:jc w:val="left"/>
      </w:pPr>
      <w:r w:rsidRPr="002727B4">
        <w:t>профилактической работе ведется по нескольким направлениям:</w:t>
      </w:r>
    </w:p>
    <w:p w:rsidR="003D4F25" w:rsidRPr="002727B4" w:rsidRDefault="006A7F63">
      <w:pPr>
        <w:pStyle w:val="30"/>
        <w:numPr>
          <w:ilvl w:val="0"/>
          <w:numId w:val="4"/>
        </w:numPr>
        <w:shd w:val="clear" w:color="auto" w:fill="auto"/>
        <w:tabs>
          <w:tab w:val="left" w:pos="1092"/>
        </w:tabs>
        <w:spacing w:before="0" w:after="0" w:line="389" w:lineRule="exact"/>
        <w:ind w:firstLine="740"/>
        <w:jc w:val="both"/>
      </w:pPr>
      <w:r w:rsidRPr="002727B4">
        <w:t>культурно-образовательное, в том числе религиозное, просвещение;</w:t>
      </w:r>
    </w:p>
    <w:p w:rsidR="003D4F25" w:rsidRPr="002727B4" w:rsidRDefault="006A7F63">
      <w:pPr>
        <w:pStyle w:val="30"/>
        <w:numPr>
          <w:ilvl w:val="0"/>
          <w:numId w:val="4"/>
        </w:numPr>
        <w:shd w:val="clear" w:color="auto" w:fill="auto"/>
        <w:tabs>
          <w:tab w:val="left" w:pos="1092"/>
        </w:tabs>
        <w:spacing w:before="0" w:after="0" w:line="389" w:lineRule="exact"/>
        <w:ind w:firstLine="740"/>
        <w:jc w:val="both"/>
      </w:pPr>
      <w:r w:rsidRPr="002727B4">
        <w:t>психологическая адаптация;</w:t>
      </w:r>
    </w:p>
    <w:p w:rsidR="003D4F25" w:rsidRPr="002727B4" w:rsidRDefault="006A7F63">
      <w:pPr>
        <w:pStyle w:val="30"/>
        <w:numPr>
          <w:ilvl w:val="0"/>
          <w:numId w:val="4"/>
        </w:numPr>
        <w:shd w:val="clear" w:color="auto" w:fill="auto"/>
        <w:tabs>
          <w:tab w:val="left" w:pos="1092"/>
        </w:tabs>
        <w:spacing w:before="0" w:after="0" w:line="389" w:lineRule="exact"/>
        <w:ind w:firstLine="740"/>
        <w:jc w:val="both"/>
      </w:pPr>
      <w:r w:rsidRPr="002727B4">
        <w:t>патриотическое воспитание;</w:t>
      </w:r>
    </w:p>
    <w:p w:rsidR="003D4F25" w:rsidRPr="002727B4" w:rsidRDefault="006A7F63">
      <w:pPr>
        <w:pStyle w:val="30"/>
        <w:numPr>
          <w:ilvl w:val="0"/>
          <w:numId w:val="4"/>
        </w:numPr>
        <w:shd w:val="clear" w:color="auto" w:fill="auto"/>
        <w:tabs>
          <w:tab w:val="left" w:pos="1092"/>
        </w:tabs>
        <w:spacing w:before="0" w:after="0" w:line="370" w:lineRule="exact"/>
        <w:ind w:firstLine="740"/>
        <w:jc w:val="both"/>
      </w:pPr>
      <w:r w:rsidRPr="002727B4">
        <w:t>социальная реабилитация.</w:t>
      </w:r>
    </w:p>
    <w:p w:rsidR="003D4F25" w:rsidRPr="002727B4" w:rsidRDefault="006A7F63">
      <w:pPr>
        <w:pStyle w:val="30"/>
        <w:shd w:val="clear" w:color="auto" w:fill="auto"/>
        <w:spacing w:before="0" w:after="0" w:line="370" w:lineRule="exact"/>
        <w:ind w:firstLine="740"/>
        <w:jc w:val="both"/>
        <w:sectPr w:rsidR="003D4F25" w:rsidRPr="002727B4">
          <w:pgSz w:w="12240" w:h="15840"/>
          <w:pgMar w:top="1156" w:right="819" w:bottom="1820" w:left="1673" w:header="0" w:footer="3" w:gutter="0"/>
          <w:cols w:space="720"/>
          <w:noEndnote/>
          <w:docGrid w:linePitch="360"/>
        </w:sectPr>
      </w:pPr>
      <w:r w:rsidRPr="002727B4">
        <w:t>Наличие общих стандартов позволит эффективно обмениваться информацией между лицами, осуществляющими профилактику экстремизма и терроризма в общественных организациях, максимально эффективно координировать совместную работу и вести профилактическую деятельность, в том числе при поддержке органов исполнительной власти субъектов Российской Федерации.</w:t>
      </w:r>
    </w:p>
    <w:p w:rsidR="003D4F25" w:rsidRPr="002727B4" w:rsidRDefault="006A7F63">
      <w:pPr>
        <w:pStyle w:val="10"/>
        <w:keepNext/>
        <w:keepLines/>
        <w:shd w:val="clear" w:color="auto" w:fill="auto"/>
        <w:spacing w:after="195" w:line="280" w:lineRule="exact"/>
        <w:ind w:firstLine="880"/>
        <w:jc w:val="both"/>
      </w:pPr>
      <w:bookmarkStart w:id="15" w:name="bookmark14"/>
      <w:r w:rsidRPr="002727B4">
        <w:lastRenderedPageBreak/>
        <w:t xml:space="preserve">Материалы для работы по методике </w:t>
      </w:r>
      <w:r w:rsidRPr="002727B4">
        <w:rPr>
          <w:lang w:eastAsia="en-US" w:bidi="en-US"/>
        </w:rPr>
        <w:t>«</w:t>
      </w:r>
      <w:r w:rsidRPr="002727B4">
        <w:rPr>
          <w:lang w:val="en-US" w:eastAsia="en-US" w:bidi="en-US"/>
        </w:rPr>
        <w:t>case</w:t>
      </w:r>
      <w:r w:rsidRPr="002727B4">
        <w:rPr>
          <w:lang w:eastAsia="en-US" w:bidi="en-US"/>
        </w:rPr>
        <w:t>-</w:t>
      </w:r>
      <w:r w:rsidRPr="002727B4">
        <w:rPr>
          <w:lang w:val="en-US" w:eastAsia="en-US" w:bidi="en-US"/>
        </w:rPr>
        <w:t>study</w:t>
      </w:r>
      <w:r w:rsidRPr="002727B4">
        <w:rPr>
          <w:lang w:eastAsia="en-US" w:bidi="en-US"/>
        </w:rPr>
        <w:t>»</w:t>
      </w:r>
      <w:bookmarkEnd w:id="15"/>
    </w:p>
    <w:p w:rsidR="003D4F25" w:rsidRPr="002727B4" w:rsidRDefault="006A7F63">
      <w:pPr>
        <w:pStyle w:val="30"/>
        <w:shd w:val="clear" w:color="auto" w:fill="auto"/>
        <w:spacing w:before="0" w:after="192" w:line="370" w:lineRule="exact"/>
        <w:ind w:firstLine="880"/>
        <w:jc w:val="both"/>
      </w:pPr>
      <w:r w:rsidRPr="002727B4">
        <w:t>Проводятся при сопровождении опытного модератора и представляют собой обсуждение ситуаций, часть из которых уже является историей, с приданием условиям кейсов типизированных черт.</w:t>
      </w:r>
    </w:p>
    <w:p w:rsidR="003D4F25" w:rsidRPr="002727B4" w:rsidRDefault="006A7F63">
      <w:pPr>
        <w:pStyle w:val="10"/>
        <w:keepNext/>
        <w:keepLines/>
        <w:shd w:val="clear" w:color="auto" w:fill="auto"/>
        <w:spacing w:after="85" w:line="280" w:lineRule="exact"/>
        <w:ind w:firstLine="880"/>
        <w:jc w:val="both"/>
      </w:pPr>
      <w:bookmarkStart w:id="16" w:name="bookmark15"/>
      <w:r w:rsidRPr="002727B4">
        <w:t>Кейс № 1</w:t>
      </w:r>
      <w:bookmarkEnd w:id="16"/>
    </w:p>
    <w:p w:rsidR="003D4F25" w:rsidRPr="002727B4" w:rsidRDefault="006A7F63">
      <w:pPr>
        <w:pStyle w:val="30"/>
        <w:shd w:val="clear" w:color="auto" w:fill="auto"/>
        <w:spacing w:before="0" w:after="0" w:line="370" w:lineRule="exact"/>
        <w:ind w:firstLine="880"/>
        <w:jc w:val="both"/>
      </w:pPr>
      <w:r w:rsidRPr="002727B4">
        <w:t>Цель кейса: развить способность критического анализа учетной записи пользователя в социальных сетях.</w:t>
      </w:r>
    </w:p>
    <w:p w:rsidR="003D4F25" w:rsidRPr="002727B4" w:rsidRDefault="006A7F63">
      <w:pPr>
        <w:pStyle w:val="30"/>
        <w:shd w:val="clear" w:color="auto" w:fill="auto"/>
        <w:spacing w:before="0" w:after="0" w:line="370" w:lineRule="exact"/>
        <w:ind w:firstLine="880"/>
        <w:jc w:val="both"/>
      </w:pPr>
      <w:r w:rsidRPr="002727B4">
        <w:t>Кейс: Андрей, 1975 года рождения, инженер-механик по специальности, живет в Твери. Мужчина считает себя активным членом общества, интересуется общественно-политической жизнью страны, увлекается охотой.</w:t>
      </w:r>
    </w:p>
    <w:p w:rsidR="003D4F25" w:rsidRPr="002727B4" w:rsidRDefault="006A7F63">
      <w:pPr>
        <w:pStyle w:val="30"/>
        <w:shd w:val="clear" w:color="auto" w:fill="auto"/>
        <w:spacing w:before="0" w:after="0" w:line="370" w:lineRule="exact"/>
        <w:ind w:firstLine="880"/>
        <w:jc w:val="both"/>
      </w:pPr>
      <w:r w:rsidRPr="002727B4">
        <w:t>В 2012 году он создал страничку в социальной сети «ВКонтакте» и с тех пор активно ее ведет, делая десятки репостов за день. В «друзьях» числятся 12 человек, большинство из которых являются представителями субкультуры «анимешников».</w:t>
      </w:r>
    </w:p>
    <w:p w:rsidR="003D4F25" w:rsidRPr="002727B4" w:rsidRDefault="006A7F63">
      <w:pPr>
        <w:pStyle w:val="30"/>
        <w:shd w:val="clear" w:color="auto" w:fill="auto"/>
        <w:spacing w:before="0" w:after="0"/>
        <w:ind w:firstLine="880"/>
        <w:jc w:val="both"/>
      </w:pPr>
      <w:r w:rsidRPr="002727B4">
        <w:t>На его странице есть записи самого разного содержания: репосты с групп «АТО», «Азов», «Правый сектор»; рисунок, на котором рука выдавливает зубную пасту из тюбика, с надписью: «Выдави из себя Россию», и комментарии: «единственным оппозиционным лозунгом в России может быть только «России быть не должно», а единственной формой протеста - активное уничтожение этой самой России»;</w:t>
      </w:r>
    </w:p>
    <w:p w:rsidR="003D4F25" w:rsidRPr="002727B4" w:rsidRDefault="006A7F63">
      <w:pPr>
        <w:pStyle w:val="30"/>
        <w:shd w:val="clear" w:color="auto" w:fill="auto"/>
        <w:spacing w:before="0" w:after="0"/>
        <w:ind w:firstLine="880"/>
        <w:jc w:val="left"/>
      </w:pPr>
      <w:r w:rsidRPr="002727B4">
        <w:t>репост статьи Бориса Стомахина «Крым - это Украина!»; пост: «Каждый день читаю море материалов, и все это ради двух простых вопросов: 1. в кого стрелять; 2. когда стрелять»;</w:t>
      </w:r>
    </w:p>
    <w:p w:rsidR="003D4F25" w:rsidRPr="002727B4" w:rsidRDefault="006A7F63">
      <w:pPr>
        <w:pStyle w:val="30"/>
        <w:shd w:val="clear" w:color="auto" w:fill="auto"/>
        <w:spacing w:before="0" w:after="0"/>
        <w:ind w:firstLine="880"/>
        <w:jc w:val="both"/>
      </w:pPr>
      <w:r w:rsidRPr="002727B4">
        <w:t>фотографии ножа и подпись: «Стоит знать, что проворачивание ножа в ране увеличивает возможность летального исхода на 90%»;</w:t>
      </w:r>
    </w:p>
    <w:p w:rsidR="003D4F25" w:rsidRPr="002727B4" w:rsidRDefault="006A7F63">
      <w:pPr>
        <w:pStyle w:val="30"/>
        <w:shd w:val="clear" w:color="auto" w:fill="auto"/>
        <w:spacing w:before="0" w:after="0"/>
        <w:ind w:left="880"/>
        <w:jc w:val="left"/>
      </w:pPr>
      <w:r w:rsidRPr="002727B4">
        <w:t>фотография убитой вороны с комментарием «Ворону порвало пулей»; видеозапись фильма «Вечный жид».</w:t>
      </w:r>
    </w:p>
    <w:p w:rsidR="003D4F25" w:rsidRPr="002727B4" w:rsidRDefault="006A7F63">
      <w:pPr>
        <w:pStyle w:val="30"/>
        <w:shd w:val="clear" w:color="auto" w:fill="auto"/>
        <w:spacing w:before="0" w:after="436" w:line="374" w:lineRule="exact"/>
        <w:ind w:firstLine="880"/>
        <w:jc w:val="both"/>
      </w:pPr>
      <w:r w:rsidRPr="002727B4">
        <w:t>Летом 2015 года страницу мужчины в социальной сети «ВКонтакте» заблокировали за нарушение правил сайта.</w:t>
      </w:r>
    </w:p>
    <w:p w:rsidR="003D4F25" w:rsidRPr="002727B4" w:rsidRDefault="006A7F63">
      <w:pPr>
        <w:pStyle w:val="10"/>
        <w:keepNext/>
        <w:keepLines/>
        <w:shd w:val="clear" w:color="auto" w:fill="auto"/>
        <w:spacing w:after="4" w:line="280" w:lineRule="exact"/>
        <w:ind w:firstLine="880"/>
        <w:jc w:val="both"/>
      </w:pPr>
      <w:bookmarkStart w:id="17" w:name="bookmark16"/>
      <w:r w:rsidRPr="002727B4">
        <w:t>Вопросы к кейсу:</w:t>
      </w:r>
      <w:bookmarkEnd w:id="17"/>
    </w:p>
    <w:p w:rsidR="003D4F25" w:rsidRPr="002727B4" w:rsidRDefault="006A7F63">
      <w:pPr>
        <w:pStyle w:val="30"/>
        <w:numPr>
          <w:ilvl w:val="0"/>
          <w:numId w:val="4"/>
        </w:numPr>
        <w:shd w:val="clear" w:color="auto" w:fill="auto"/>
        <w:tabs>
          <w:tab w:val="left" w:pos="1215"/>
        </w:tabs>
        <w:spacing w:before="0" w:after="0"/>
        <w:ind w:firstLine="880"/>
        <w:jc w:val="both"/>
      </w:pPr>
      <w:r w:rsidRPr="002727B4">
        <w:t>Какие правила Пользовательского соглашения нарушил Андрей, что привело к блокированию его учетной записи в социальной сети «ВКонтакте»?</w:t>
      </w:r>
    </w:p>
    <w:p w:rsidR="003D4F25" w:rsidRPr="002727B4" w:rsidRDefault="006A7F63">
      <w:pPr>
        <w:pStyle w:val="30"/>
        <w:numPr>
          <w:ilvl w:val="0"/>
          <w:numId w:val="4"/>
        </w:numPr>
        <w:shd w:val="clear" w:color="auto" w:fill="auto"/>
        <w:tabs>
          <w:tab w:val="left" w:pos="1215"/>
        </w:tabs>
        <w:spacing w:before="0" w:after="0" w:line="280" w:lineRule="exact"/>
        <w:ind w:firstLine="880"/>
        <w:jc w:val="both"/>
      </w:pPr>
      <w:r w:rsidRPr="002727B4">
        <w:t xml:space="preserve">На Ваш взгляд, стоит ли сотрудникам правоохранительных </w:t>
      </w:r>
      <w:r w:rsidRPr="002727B4">
        <w:lastRenderedPageBreak/>
        <w:t>органов</w:t>
      </w:r>
    </w:p>
    <w:p w:rsidR="003D4F25" w:rsidRPr="002727B4" w:rsidRDefault="006A7F63">
      <w:pPr>
        <w:pStyle w:val="30"/>
        <w:shd w:val="clear" w:color="auto" w:fill="auto"/>
        <w:spacing w:before="0" w:after="0" w:line="280" w:lineRule="exact"/>
        <w:jc w:val="left"/>
      </w:pPr>
      <w:r w:rsidRPr="002727B4">
        <w:t>обращать внимание на подобные учетные записи в социальных сетях?</w:t>
      </w:r>
    </w:p>
    <w:p w:rsidR="003D4F25" w:rsidRPr="002727B4" w:rsidRDefault="006A7F63">
      <w:pPr>
        <w:pStyle w:val="30"/>
        <w:shd w:val="clear" w:color="auto" w:fill="auto"/>
        <w:spacing w:before="0" w:after="262"/>
        <w:ind w:firstLine="880"/>
        <w:jc w:val="both"/>
      </w:pPr>
      <w:r w:rsidRPr="002727B4">
        <w:t>• Почему, на Ваш взгляд, сотрудники правоохранительных органов и других ведомств, ответственных за информационную безопасность, обращают внимание на публикации многолетней давности?</w:t>
      </w:r>
    </w:p>
    <w:p w:rsidR="003D4F25" w:rsidRPr="002727B4" w:rsidRDefault="006A7F63">
      <w:pPr>
        <w:pStyle w:val="30"/>
        <w:shd w:val="clear" w:color="auto" w:fill="auto"/>
        <w:spacing w:before="0" w:after="0" w:line="370" w:lineRule="exact"/>
        <w:ind w:firstLine="880"/>
        <w:jc w:val="both"/>
      </w:pPr>
      <w:r w:rsidRPr="002727B4">
        <w:t>Выдержка из правил пользования сайтом «ВКонтакте»:</w:t>
      </w:r>
    </w:p>
    <w:p w:rsidR="003D4F25" w:rsidRPr="002727B4" w:rsidRDefault="006A7F63">
      <w:pPr>
        <w:pStyle w:val="30"/>
        <w:shd w:val="clear" w:color="auto" w:fill="auto"/>
        <w:spacing w:before="0" w:after="0" w:line="370" w:lineRule="exact"/>
        <w:ind w:firstLine="880"/>
        <w:jc w:val="both"/>
      </w:pPr>
      <w:r w:rsidRPr="002727B4">
        <w:t>«6.3. Пользователю при использовании Сайта запрещается:</w:t>
      </w:r>
    </w:p>
    <w:p w:rsidR="003D4F25" w:rsidRPr="002727B4" w:rsidRDefault="006A7F63">
      <w:pPr>
        <w:pStyle w:val="30"/>
        <w:numPr>
          <w:ilvl w:val="0"/>
          <w:numId w:val="5"/>
        </w:numPr>
        <w:shd w:val="clear" w:color="auto" w:fill="auto"/>
        <w:tabs>
          <w:tab w:val="left" w:pos="1639"/>
        </w:tabs>
        <w:spacing w:before="0" w:after="0" w:line="370" w:lineRule="exact"/>
        <w:ind w:firstLine="880"/>
        <w:jc w:val="both"/>
      </w:pPr>
      <w:r w:rsidRPr="002727B4">
        <w:t>регистрироваться в качестве Пользователя от имени или вместо другого лица («фальшивый аккаунт») или регистрировать группу (объединение) лиц или юридическое лицо в качестве Пользователя. При этом, возможна регистрация от имени и поручению другого физического лица или юридического лица при условии получения необходимых полномочий в порядке и форме, предусмотренных законодательством Российской Федерации;</w:t>
      </w:r>
    </w:p>
    <w:p w:rsidR="003D4F25" w:rsidRPr="002727B4" w:rsidRDefault="006A7F63">
      <w:pPr>
        <w:pStyle w:val="30"/>
        <w:numPr>
          <w:ilvl w:val="0"/>
          <w:numId w:val="5"/>
        </w:numPr>
        <w:shd w:val="clear" w:color="auto" w:fill="auto"/>
        <w:tabs>
          <w:tab w:val="left" w:pos="1639"/>
        </w:tabs>
        <w:spacing w:before="0" w:after="0" w:line="370" w:lineRule="exact"/>
        <w:ind w:firstLine="880"/>
        <w:jc w:val="both"/>
      </w:pPr>
      <w:r w:rsidRPr="002727B4">
        <w:t>вводить Пользователей в заблуждение относительно своей личности, используя логин и пароль другого зарегистрированного Пользователя;</w:t>
      </w:r>
    </w:p>
    <w:p w:rsidR="003D4F25" w:rsidRPr="002727B4" w:rsidRDefault="006A7F63">
      <w:pPr>
        <w:pStyle w:val="30"/>
        <w:numPr>
          <w:ilvl w:val="0"/>
          <w:numId w:val="5"/>
        </w:numPr>
        <w:shd w:val="clear" w:color="auto" w:fill="auto"/>
        <w:tabs>
          <w:tab w:val="left" w:pos="1634"/>
        </w:tabs>
        <w:spacing w:before="0" w:after="0" w:line="370" w:lineRule="exact"/>
        <w:ind w:firstLine="880"/>
        <w:jc w:val="both"/>
      </w:pPr>
      <w:r w:rsidRPr="002727B4">
        <w:t>искажать сведения о себе, своем возрасте или своих отношениях с другими лицами или организациями;</w:t>
      </w:r>
    </w:p>
    <w:p w:rsidR="003D4F25" w:rsidRPr="002727B4" w:rsidRDefault="006A7F63">
      <w:pPr>
        <w:pStyle w:val="30"/>
        <w:numPr>
          <w:ilvl w:val="0"/>
          <w:numId w:val="5"/>
        </w:numPr>
        <w:shd w:val="clear" w:color="auto" w:fill="auto"/>
        <w:tabs>
          <w:tab w:val="left" w:pos="1634"/>
        </w:tabs>
        <w:spacing w:before="0" w:after="0" w:line="370" w:lineRule="exact"/>
        <w:ind w:firstLine="880"/>
        <w:jc w:val="both"/>
      </w:pPr>
      <w:r w:rsidRPr="002727B4">
        <w:t>загружать, хранить, публиковать, распространять и предоставлять доступ или иным образом использовать любую информацию, которая:</w:t>
      </w:r>
    </w:p>
    <w:p w:rsidR="003D4F25" w:rsidRPr="002727B4" w:rsidRDefault="006A7F63">
      <w:pPr>
        <w:pStyle w:val="30"/>
        <w:shd w:val="clear" w:color="auto" w:fill="auto"/>
        <w:tabs>
          <w:tab w:val="left" w:pos="1342"/>
        </w:tabs>
        <w:spacing w:before="0" w:after="0" w:line="370" w:lineRule="exact"/>
        <w:ind w:firstLine="880"/>
        <w:jc w:val="both"/>
      </w:pPr>
      <w:r w:rsidRPr="002727B4">
        <w:t>(а)</w:t>
      </w:r>
      <w:r w:rsidRPr="002727B4">
        <w:tab/>
        <w:t>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rsidR="003D4F25" w:rsidRPr="002727B4" w:rsidRDefault="006A7F63">
      <w:pPr>
        <w:pStyle w:val="30"/>
        <w:shd w:val="clear" w:color="auto" w:fill="auto"/>
        <w:tabs>
          <w:tab w:val="left" w:pos="1367"/>
        </w:tabs>
        <w:spacing w:before="0" w:after="0" w:line="370" w:lineRule="exact"/>
        <w:ind w:firstLine="880"/>
        <w:jc w:val="both"/>
      </w:pPr>
      <w:r w:rsidRPr="002727B4">
        <w:t>(б)</w:t>
      </w:r>
      <w:r w:rsidRPr="002727B4">
        <w:tab/>
        <w:t>нарушает права несовершеннолетних лиц;</w:t>
      </w:r>
    </w:p>
    <w:p w:rsidR="003D4F25" w:rsidRPr="002727B4" w:rsidRDefault="006A7F63">
      <w:pPr>
        <w:pStyle w:val="30"/>
        <w:shd w:val="clear" w:color="auto" w:fill="auto"/>
        <w:tabs>
          <w:tab w:val="left" w:pos="1351"/>
        </w:tabs>
        <w:spacing w:before="0" w:after="0" w:line="370" w:lineRule="exact"/>
        <w:ind w:firstLine="880"/>
        <w:jc w:val="both"/>
      </w:pPr>
      <w:r w:rsidRPr="002727B4">
        <w:t>(в)</w:t>
      </w:r>
      <w:r w:rsidRPr="002727B4">
        <w:tab/>
        <w:t>является вульгарной или непристойной, содержит порнографические изображения и тексты или сцены сексуального характера с участием несовершеннолетних;</w:t>
      </w:r>
    </w:p>
    <w:p w:rsidR="003D4F25" w:rsidRPr="002727B4" w:rsidRDefault="006A7F63">
      <w:pPr>
        <w:pStyle w:val="30"/>
        <w:shd w:val="clear" w:color="auto" w:fill="auto"/>
        <w:tabs>
          <w:tab w:val="left" w:pos="1377"/>
        </w:tabs>
        <w:spacing w:before="0" w:after="0" w:line="370" w:lineRule="exact"/>
        <w:ind w:firstLine="880"/>
        <w:jc w:val="both"/>
      </w:pPr>
      <w:r w:rsidRPr="002727B4">
        <w:t>(г)</w:t>
      </w:r>
      <w:r w:rsidRPr="002727B4">
        <w:tab/>
        <w:t>содержит сцены бесчеловечного обращения с животными;</w:t>
      </w:r>
    </w:p>
    <w:p w:rsidR="003D4F25" w:rsidRPr="002727B4" w:rsidRDefault="006A7F63">
      <w:pPr>
        <w:pStyle w:val="30"/>
        <w:shd w:val="clear" w:color="auto" w:fill="auto"/>
        <w:tabs>
          <w:tab w:val="left" w:pos="1592"/>
        </w:tabs>
        <w:spacing w:before="0" w:after="0" w:line="370" w:lineRule="exact"/>
        <w:ind w:firstLine="880"/>
        <w:jc w:val="both"/>
      </w:pPr>
      <w:r w:rsidRPr="002727B4">
        <w:t>(д)</w:t>
      </w:r>
      <w:r w:rsidRPr="002727B4">
        <w:tab/>
        <w:t>содержит описание средств и способов суицида, любое подстрекательство к его совершению;</w:t>
      </w:r>
    </w:p>
    <w:p w:rsidR="003D4F25" w:rsidRPr="002727B4" w:rsidRDefault="006A7F63">
      <w:pPr>
        <w:pStyle w:val="30"/>
        <w:shd w:val="clear" w:color="auto" w:fill="auto"/>
        <w:tabs>
          <w:tab w:val="left" w:pos="1592"/>
        </w:tabs>
        <w:spacing w:before="0" w:after="0" w:line="370" w:lineRule="exact"/>
        <w:ind w:firstLine="880"/>
        <w:jc w:val="both"/>
      </w:pPr>
      <w:r w:rsidRPr="002727B4">
        <w:t>(е)</w:t>
      </w:r>
      <w:r w:rsidRPr="002727B4">
        <w:tab/>
        <w:t xml:space="preserve">пропагандирует и/или способствует разжиганию расовой, религиозной, этнической ненависти или вражды, пропагандирует фашизм </w:t>
      </w:r>
      <w:r w:rsidRPr="002727B4">
        <w:lastRenderedPageBreak/>
        <w:t>или идеологию расового превосходства;</w:t>
      </w:r>
    </w:p>
    <w:p w:rsidR="003D4F25" w:rsidRPr="002727B4" w:rsidRDefault="006A7F63">
      <w:pPr>
        <w:pStyle w:val="30"/>
        <w:shd w:val="clear" w:color="auto" w:fill="auto"/>
        <w:tabs>
          <w:tab w:val="left" w:pos="1430"/>
        </w:tabs>
        <w:spacing w:before="0" w:after="0" w:line="370" w:lineRule="exact"/>
        <w:ind w:firstLine="880"/>
        <w:jc w:val="both"/>
      </w:pPr>
      <w:r w:rsidRPr="002727B4">
        <w:t>(ж)</w:t>
      </w:r>
      <w:r w:rsidRPr="002727B4">
        <w:tab/>
        <w:t>содержит экстремистские материалы;</w:t>
      </w:r>
    </w:p>
    <w:p w:rsidR="003D4F25" w:rsidRPr="002727B4" w:rsidRDefault="006A7F63">
      <w:pPr>
        <w:pStyle w:val="30"/>
        <w:shd w:val="clear" w:color="auto" w:fill="auto"/>
        <w:tabs>
          <w:tab w:val="left" w:pos="1430"/>
        </w:tabs>
        <w:spacing w:before="0" w:after="0" w:line="370" w:lineRule="exact"/>
        <w:ind w:firstLine="880"/>
        <w:jc w:val="both"/>
      </w:pPr>
      <w:r w:rsidRPr="002727B4">
        <w:t>(з)</w:t>
      </w:r>
      <w:r w:rsidRPr="002727B4">
        <w:tab/>
        <w:t>пропагандирует преступную деятельность или содержит советы,</w:t>
      </w:r>
    </w:p>
    <w:p w:rsidR="003D4F25" w:rsidRPr="002727B4" w:rsidRDefault="006A7F63">
      <w:pPr>
        <w:pStyle w:val="20"/>
        <w:shd w:val="clear" w:color="auto" w:fill="auto"/>
        <w:spacing w:before="0" w:after="0" w:line="370" w:lineRule="exact"/>
        <w:jc w:val="left"/>
      </w:pPr>
      <w:r w:rsidRPr="002727B4">
        <w:t>инструкции или руководства по совершению преступных действий;</w:t>
      </w:r>
    </w:p>
    <w:p w:rsidR="003D4F25" w:rsidRPr="002727B4" w:rsidRDefault="006A7F63">
      <w:pPr>
        <w:pStyle w:val="20"/>
        <w:shd w:val="clear" w:color="auto" w:fill="auto"/>
        <w:tabs>
          <w:tab w:val="left" w:pos="1375"/>
        </w:tabs>
        <w:spacing w:before="0" w:after="0" w:line="370" w:lineRule="exact"/>
        <w:ind w:firstLine="880"/>
        <w:jc w:val="both"/>
      </w:pPr>
      <w:r w:rsidRPr="002727B4">
        <w:rPr>
          <w:rStyle w:val="21"/>
          <w:vertAlign w:val="superscript"/>
        </w:rPr>
        <w:t>(и)</w:t>
      </w:r>
      <w:r w:rsidRPr="002727B4">
        <w:tab/>
        <w:t>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rsidR="003D4F25" w:rsidRPr="002727B4" w:rsidRDefault="006A7F63">
      <w:pPr>
        <w:pStyle w:val="20"/>
        <w:shd w:val="clear" w:color="auto" w:fill="auto"/>
        <w:tabs>
          <w:tab w:val="left" w:pos="1375"/>
        </w:tabs>
        <w:spacing w:before="0" w:after="0" w:line="370" w:lineRule="exact"/>
        <w:ind w:firstLine="880"/>
        <w:jc w:val="both"/>
      </w:pPr>
      <w:r w:rsidRPr="002727B4">
        <w:rPr>
          <w:rStyle w:val="21"/>
        </w:rPr>
        <w:t>(к)</w:t>
      </w:r>
      <w:r w:rsidRPr="002727B4">
        <w:tab/>
        <w:t>содержит рекламу или описывает привлекательность употребления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советы по употреблению;</w:t>
      </w:r>
    </w:p>
    <w:p w:rsidR="003D4F25" w:rsidRPr="002727B4" w:rsidRDefault="006A7F63">
      <w:pPr>
        <w:pStyle w:val="20"/>
        <w:shd w:val="clear" w:color="auto" w:fill="auto"/>
        <w:tabs>
          <w:tab w:val="left" w:pos="1375"/>
        </w:tabs>
        <w:spacing w:before="0" w:after="0" w:line="370" w:lineRule="exact"/>
        <w:ind w:firstLine="880"/>
        <w:jc w:val="both"/>
      </w:pPr>
      <w:r w:rsidRPr="002727B4">
        <w:rPr>
          <w:rStyle w:val="21"/>
          <w:vertAlign w:val="superscript"/>
        </w:rPr>
        <w:t>(л)</w:t>
      </w:r>
      <w:r w:rsidRPr="002727B4">
        <w:tab/>
        <w:t>потенциально может привести к совершению противоправных действий путем введения Пользователей в заблуждение или злоупотребления их доверием;</w:t>
      </w:r>
    </w:p>
    <w:p w:rsidR="003D4F25" w:rsidRPr="002727B4" w:rsidRDefault="006A7F63">
      <w:pPr>
        <w:pStyle w:val="20"/>
        <w:shd w:val="clear" w:color="auto" w:fill="auto"/>
        <w:tabs>
          <w:tab w:val="left" w:pos="1375"/>
        </w:tabs>
        <w:spacing w:before="0" w:after="0" w:line="370" w:lineRule="exact"/>
        <w:ind w:firstLine="880"/>
        <w:jc w:val="both"/>
      </w:pPr>
      <w:r w:rsidRPr="002727B4">
        <w:rPr>
          <w:rStyle w:val="21"/>
          <w:vertAlign w:val="superscript"/>
        </w:rPr>
        <w:t>(м)</w:t>
      </w:r>
      <w:r w:rsidRPr="002727B4">
        <w:tab/>
        <w:t>а также нарушает иные права и интересы граждан и юридических лиц или требования законодательства Российской Федерации.</w:t>
      </w:r>
    </w:p>
    <w:p w:rsidR="003D4F25" w:rsidRPr="002727B4" w:rsidRDefault="006A7F63">
      <w:pPr>
        <w:pStyle w:val="20"/>
        <w:numPr>
          <w:ilvl w:val="0"/>
          <w:numId w:val="5"/>
        </w:numPr>
        <w:shd w:val="clear" w:color="auto" w:fill="auto"/>
        <w:tabs>
          <w:tab w:val="left" w:pos="1666"/>
        </w:tabs>
        <w:spacing w:before="0" w:after="0" w:line="370" w:lineRule="exact"/>
        <w:ind w:firstLine="880"/>
        <w:jc w:val="both"/>
      </w:pPr>
      <w:r w:rsidRPr="002727B4">
        <w:t>незаконно загружать, хранить, публиковать, распространять и предоставлять доступ или иным образом использовать интеллектуальную собственность Пользователей и третьих лиц».</w:t>
      </w:r>
    </w:p>
    <w:p w:rsidR="003D4F25" w:rsidRPr="002727B4" w:rsidRDefault="006A7F63">
      <w:pPr>
        <w:pStyle w:val="30"/>
        <w:shd w:val="clear" w:color="auto" w:fill="auto"/>
        <w:spacing w:before="0" w:after="0" w:line="370" w:lineRule="exact"/>
        <w:ind w:right="720" w:firstLine="880"/>
        <w:jc w:val="left"/>
      </w:pPr>
      <w:r w:rsidRPr="002727B4">
        <w:t>Выдержка из Федерального закона от 25 июля 2002 г. № 114-ФЗ «О противодействии экстремистской деятельности»:</w:t>
      </w:r>
    </w:p>
    <w:p w:rsidR="003D4F25" w:rsidRPr="002727B4" w:rsidRDefault="006A7F63">
      <w:pPr>
        <w:pStyle w:val="20"/>
        <w:shd w:val="clear" w:color="auto" w:fill="auto"/>
        <w:spacing w:before="0" w:after="0" w:line="370" w:lineRule="exact"/>
        <w:ind w:firstLine="880"/>
        <w:jc w:val="both"/>
      </w:pPr>
      <w:r w:rsidRPr="002727B4">
        <w:t>«Статья 1. Основные понятия</w:t>
      </w:r>
    </w:p>
    <w:p w:rsidR="003D4F25" w:rsidRPr="002727B4" w:rsidRDefault="006A7F63">
      <w:pPr>
        <w:pStyle w:val="20"/>
        <w:shd w:val="clear" w:color="auto" w:fill="auto"/>
        <w:spacing w:before="0" w:after="0" w:line="370" w:lineRule="exact"/>
        <w:ind w:firstLine="880"/>
        <w:jc w:val="both"/>
      </w:pPr>
      <w:r w:rsidRPr="002727B4">
        <w:t>Для целей настоящего Федерального закона применяются следующие основные понятия:</w:t>
      </w:r>
    </w:p>
    <w:p w:rsidR="003D4F25" w:rsidRPr="002727B4" w:rsidRDefault="006A7F63">
      <w:pPr>
        <w:pStyle w:val="20"/>
        <w:shd w:val="clear" w:color="auto" w:fill="auto"/>
        <w:spacing w:before="0" w:after="0" w:line="370" w:lineRule="exact"/>
        <w:ind w:firstLine="880"/>
        <w:jc w:val="both"/>
        <w:sectPr w:rsidR="003D4F25" w:rsidRPr="002727B4">
          <w:pgSz w:w="12240" w:h="15840"/>
          <w:pgMar w:top="1152" w:right="814" w:bottom="1934" w:left="1673" w:header="0" w:footer="3" w:gutter="0"/>
          <w:cols w:space="720"/>
          <w:noEndnote/>
          <w:docGrid w:linePitch="360"/>
        </w:sectPr>
      </w:pPr>
      <w:r w:rsidRPr="002727B4">
        <w:t xml:space="preserve">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w:t>
      </w:r>
      <w:r w:rsidRPr="002727B4">
        <w:lastRenderedPageBreak/>
        <w:t>национальной или религиозной группы».</w:t>
      </w:r>
    </w:p>
    <w:p w:rsidR="003D4F25" w:rsidRPr="002727B4" w:rsidRDefault="006A7F63">
      <w:pPr>
        <w:pStyle w:val="10"/>
        <w:keepNext/>
        <w:keepLines/>
        <w:shd w:val="clear" w:color="auto" w:fill="auto"/>
        <w:spacing w:after="89" w:line="280" w:lineRule="exact"/>
        <w:ind w:firstLine="880"/>
        <w:jc w:val="both"/>
      </w:pPr>
      <w:bookmarkStart w:id="18" w:name="bookmark17"/>
      <w:r w:rsidRPr="002727B4">
        <w:lastRenderedPageBreak/>
        <w:t>Кейс № 2</w:t>
      </w:r>
      <w:bookmarkEnd w:id="18"/>
    </w:p>
    <w:p w:rsidR="003D4F25" w:rsidRPr="002727B4" w:rsidRDefault="006A7F63">
      <w:pPr>
        <w:pStyle w:val="30"/>
        <w:shd w:val="clear" w:color="auto" w:fill="auto"/>
        <w:tabs>
          <w:tab w:val="left" w:pos="3290"/>
        </w:tabs>
        <w:spacing w:before="0" w:after="0" w:line="365" w:lineRule="exact"/>
        <w:ind w:firstLine="880"/>
        <w:jc w:val="both"/>
      </w:pPr>
      <w:r w:rsidRPr="002727B4">
        <w:t>Цель кейса:</w:t>
      </w:r>
      <w:r w:rsidRPr="002727B4">
        <w:tab/>
        <w:t>продемонстрировать особенности российского</w:t>
      </w:r>
    </w:p>
    <w:p w:rsidR="003D4F25" w:rsidRPr="002727B4" w:rsidRDefault="006A7F63">
      <w:pPr>
        <w:pStyle w:val="30"/>
        <w:shd w:val="clear" w:color="auto" w:fill="auto"/>
        <w:spacing w:before="0" w:after="0" w:line="365" w:lineRule="exact"/>
        <w:jc w:val="both"/>
      </w:pPr>
      <w:r w:rsidRPr="002727B4">
        <w:t>законодательства в отношении демонстрации и пропаганды нацистской символики.</w:t>
      </w:r>
    </w:p>
    <w:p w:rsidR="003D4F25" w:rsidRPr="002727B4" w:rsidRDefault="006A7F63">
      <w:pPr>
        <w:pStyle w:val="30"/>
        <w:shd w:val="clear" w:color="auto" w:fill="auto"/>
        <w:spacing w:before="0" w:after="0" w:line="365" w:lineRule="exact"/>
        <w:ind w:firstLine="880"/>
        <w:jc w:val="both"/>
      </w:pPr>
      <w:r w:rsidRPr="002727B4">
        <w:t>Кейс: В 2018 году на территории Российской Федерации прошло несколько громких судебных процессов, касающихся запрета демонстрации символики нацистской Германии:</w:t>
      </w:r>
    </w:p>
    <w:p w:rsidR="003D4F25" w:rsidRPr="002727B4" w:rsidRDefault="006A7F63">
      <w:pPr>
        <w:pStyle w:val="30"/>
        <w:shd w:val="clear" w:color="auto" w:fill="auto"/>
        <w:spacing w:before="0" w:after="0"/>
        <w:ind w:firstLine="880"/>
        <w:jc w:val="both"/>
      </w:pPr>
      <w:r w:rsidRPr="002727B4">
        <w:t>В январе 2018 года суд признал 59-летнего жителя Архангельска Михаила Листова виновным в публичной демонстрации нацистской символики изза опубликованного в социальной сети «ВКонтакте» снимка советских солдат, стоящих с опущенными знаменами немецких войск на параде Победы в 1945 году. Наказание назначено в виде штрафа в размере 1 000 рублей. В феврале 2018 года Архангельский областной суд отменил решение нижестоящей инстанции.</w:t>
      </w:r>
    </w:p>
    <w:p w:rsidR="003D4F25" w:rsidRPr="002727B4" w:rsidRDefault="006A7F63">
      <w:pPr>
        <w:pStyle w:val="30"/>
        <w:shd w:val="clear" w:color="auto" w:fill="auto"/>
        <w:spacing w:before="0" w:after="0"/>
        <w:ind w:firstLine="880"/>
        <w:jc w:val="both"/>
      </w:pPr>
      <w:r w:rsidRPr="002727B4">
        <w:t>В 2018 году блогеру Дмитрию Дмитриеву за репост в социальной сети «ВКонтакте» фотографии российского полицейского в каске с нацистской символикой был выписан штраф в размере 50 тысяч рублей.</w:t>
      </w:r>
    </w:p>
    <w:p w:rsidR="003D4F25" w:rsidRPr="002727B4" w:rsidRDefault="006A7F63">
      <w:pPr>
        <w:pStyle w:val="30"/>
        <w:shd w:val="clear" w:color="auto" w:fill="auto"/>
        <w:spacing w:before="0" w:after="333"/>
        <w:ind w:firstLine="880"/>
        <w:jc w:val="both"/>
      </w:pPr>
      <w:r w:rsidRPr="002727B4">
        <w:t>В сентябре 2018 года в отношении жителя Новокузнецка Олега Астафьева было заведено административное дело за репост в социальной сети «ВКонтакте» клипа «Гимн панков» музыкальной группы «Красная плесень». По сценарию музыканты вступают в борьбу с нацистами, которые поддерживают «попсу», и побеждают их. На военной технике нацистов изображена свастика. На данный момент у мужчины изъяли системный блок.</w:t>
      </w:r>
    </w:p>
    <w:p w:rsidR="003D4F25" w:rsidRPr="002727B4" w:rsidRDefault="006A7F63">
      <w:pPr>
        <w:pStyle w:val="10"/>
        <w:keepNext/>
        <w:keepLines/>
        <w:shd w:val="clear" w:color="auto" w:fill="auto"/>
        <w:spacing w:after="0" w:line="280" w:lineRule="exact"/>
        <w:ind w:firstLine="880"/>
        <w:jc w:val="both"/>
      </w:pPr>
      <w:bookmarkStart w:id="19" w:name="bookmark18"/>
      <w:r w:rsidRPr="002727B4">
        <w:t>Вопросы к кейсу:</w:t>
      </w:r>
      <w:bookmarkEnd w:id="19"/>
    </w:p>
    <w:p w:rsidR="003D4F25" w:rsidRPr="002727B4" w:rsidRDefault="006A7F63">
      <w:pPr>
        <w:pStyle w:val="30"/>
        <w:numPr>
          <w:ilvl w:val="0"/>
          <w:numId w:val="4"/>
        </w:numPr>
        <w:shd w:val="clear" w:color="auto" w:fill="auto"/>
        <w:tabs>
          <w:tab w:val="left" w:pos="1209"/>
        </w:tabs>
        <w:spacing w:before="0" w:after="0" w:line="326" w:lineRule="exact"/>
        <w:ind w:firstLine="880"/>
        <w:jc w:val="both"/>
      </w:pPr>
      <w:r w:rsidRPr="002727B4">
        <w:t>Опираясь на Приложение 2, постарайтесь объяснить, почему решение суда в отношении Михаила Листова было отменено, и можно ли говорить о том, что возбуждение этого административного дела противоречит российскому законодательству?</w:t>
      </w:r>
    </w:p>
    <w:p w:rsidR="003D4F25" w:rsidRPr="002727B4" w:rsidRDefault="006A7F63">
      <w:pPr>
        <w:pStyle w:val="30"/>
        <w:numPr>
          <w:ilvl w:val="0"/>
          <w:numId w:val="4"/>
        </w:numPr>
        <w:shd w:val="clear" w:color="auto" w:fill="auto"/>
        <w:tabs>
          <w:tab w:val="left" w:pos="1209"/>
        </w:tabs>
        <w:spacing w:before="0" w:after="0" w:line="326" w:lineRule="exact"/>
        <w:ind w:firstLine="880"/>
        <w:jc w:val="both"/>
      </w:pPr>
      <w:r w:rsidRPr="002727B4">
        <w:t>Опираясь на Приложение 2 и свое личное мнение, объясните, почему в одном случае штраф налагался в размере 1 тыс. рублей, в другом - 50 тысяч рублей.</w:t>
      </w:r>
    </w:p>
    <w:p w:rsidR="003D4F25" w:rsidRPr="002727B4" w:rsidRDefault="006A7F63">
      <w:pPr>
        <w:pStyle w:val="30"/>
        <w:numPr>
          <w:ilvl w:val="0"/>
          <w:numId w:val="4"/>
        </w:numPr>
        <w:shd w:val="clear" w:color="auto" w:fill="auto"/>
        <w:tabs>
          <w:tab w:val="left" w:pos="1209"/>
        </w:tabs>
        <w:spacing w:before="0" w:after="0" w:line="326" w:lineRule="exact"/>
        <w:ind w:firstLine="880"/>
        <w:jc w:val="both"/>
      </w:pPr>
      <w:r w:rsidRPr="002727B4">
        <w:t>Как Вы считаете, актуальна ли для современной России проблема возрождения нацизма?</w:t>
      </w:r>
    </w:p>
    <w:p w:rsidR="003D4F25" w:rsidRPr="002727B4" w:rsidRDefault="006A7F63">
      <w:pPr>
        <w:pStyle w:val="30"/>
        <w:numPr>
          <w:ilvl w:val="0"/>
          <w:numId w:val="4"/>
        </w:numPr>
        <w:shd w:val="clear" w:color="auto" w:fill="auto"/>
        <w:tabs>
          <w:tab w:val="left" w:pos="1209"/>
        </w:tabs>
        <w:spacing w:before="0" w:after="0" w:line="326" w:lineRule="exact"/>
        <w:ind w:firstLine="880"/>
        <w:jc w:val="both"/>
      </w:pPr>
      <w:r w:rsidRPr="002727B4">
        <w:t>Какую нацистскую символику (кодовую символику), которую используют неонацистские организации, Вы знаете?</w:t>
      </w:r>
    </w:p>
    <w:p w:rsidR="003D4F25" w:rsidRPr="002727B4" w:rsidRDefault="006A7F63">
      <w:pPr>
        <w:pStyle w:val="30"/>
        <w:numPr>
          <w:ilvl w:val="0"/>
          <w:numId w:val="4"/>
        </w:numPr>
        <w:shd w:val="clear" w:color="auto" w:fill="auto"/>
        <w:tabs>
          <w:tab w:val="left" w:pos="1209"/>
        </w:tabs>
        <w:spacing w:before="0" w:after="0" w:line="326" w:lineRule="exact"/>
        <w:ind w:firstLine="880"/>
        <w:jc w:val="both"/>
      </w:pPr>
      <w:r w:rsidRPr="002727B4">
        <w:t>Встречались ли Вы когда-нибудь с символикой экстремистских организаций?</w:t>
      </w:r>
    </w:p>
    <w:p w:rsidR="003D4F25" w:rsidRPr="002727B4" w:rsidRDefault="006A7F63">
      <w:pPr>
        <w:pStyle w:val="10"/>
        <w:keepNext/>
        <w:keepLines/>
        <w:shd w:val="clear" w:color="auto" w:fill="auto"/>
        <w:spacing w:after="0" w:line="365" w:lineRule="exact"/>
        <w:ind w:firstLine="880"/>
        <w:jc w:val="both"/>
      </w:pPr>
      <w:bookmarkStart w:id="20" w:name="bookmark19"/>
      <w:r w:rsidRPr="002727B4">
        <w:lastRenderedPageBreak/>
        <w:t>Законодательство, регулирующее демонстрацию и пропаганду нацистской символики:</w:t>
      </w:r>
      <w:bookmarkEnd w:id="20"/>
    </w:p>
    <w:p w:rsidR="003D4F25" w:rsidRPr="002727B4" w:rsidRDefault="006A7F63">
      <w:pPr>
        <w:pStyle w:val="30"/>
        <w:numPr>
          <w:ilvl w:val="0"/>
          <w:numId w:val="4"/>
        </w:numPr>
        <w:shd w:val="clear" w:color="auto" w:fill="auto"/>
        <w:tabs>
          <w:tab w:val="left" w:pos="1219"/>
        </w:tabs>
        <w:spacing w:before="0" w:after="0" w:line="326" w:lineRule="exact"/>
        <w:ind w:firstLine="880"/>
        <w:jc w:val="both"/>
      </w:pPr>
      <w:r w:rsidRPr="002727B4">
        <w:t>Федеральный закон от 25.07.2002 г№ 114-ФЗ «О противодействии экстремистской деятельности».</w:t>
      </w:r>
    </w:p>
    <w:p w:rsidR="003D4F25" w:rsidRPr="002727B4" w:rsidRDefault="006A7F63">
      <w:pPr>
        <w:pStyle w:val="30"/>
        <w:numPr>
          <w:ilvl w:val="0"/>
          <w:numId w:val="4"/>
        </w:numPr>
        <w:shd w:val="clear" w:color="auto" w:fill="auto"/>
        <w:tabs>
          <w:tab w:val="left" w:pos="1219"/>
        </w:tabs>
        <w:spacing w:before="0" w:after="0" w:line="326" w:lineRule="exact"/>
        <w:ind w:firstLine="880"/>
        <w:jc w:val="both"/>
      </w:pPr>
      <w:r w:rsidRPr="002727B4">
        <w:t>Ст. 282 УК РФ «Возбуждение ненависти либо вражды, а равно унижение человеческого достоинства».</w:t>
      </w:r>
    </w:p>
    <w:p w:rsidR="003D4F25" w:rsidRPr="002727B4" w:rsidRDefault="006A7F63">
      <w:pPr>
        <w:pStyle w:val="30"/>
        <w:numPr>
          <w:ilvl w:val="0"/>
          <w:numId w:val="4"/>
        </w:numPr>
        <w:shd w:val="clear" w:color="auto" w:fill="auto"/>
        <w:tabs>
          <w:tab w:val="left" w:pos="1219"/>
        </w:tabs>
        <w:spacing w:before="0" w:after="269" w:line="326" w:lineRule="exact"/>
        <w:ind w:firstLine="880"/>
        <w:jc w:val="both"/>
      </w:pPr>
      <w:r w:rsidRPr="002727B4">
        <w:t>Ст. 20.3 Кодекса об административных правонарушениях РФ «О запрете демонстрации символики нацистской Германии».</w:t>
      </w:r>
    </w:p>
    <w:p w:rsidR="003D4F25" w:rsidRPr="002727B4" w:rsidRDefault="006A7F63">
      <w:pPr>
        <w:pStyle w:val="10"/>
        <w:keepNext/>
        <w:keepLines/>
        <w:shd w:val="clear" w:color="auto" w:fill="auto"/>
        <w:spacing w:after="0" w:line="365" w:lineRule="exact"/>
        <w:ind w:firstLine="880"/>
        <w:jc w:val="both"/>
      </w:pPr>
      <w:bookmarkStart w:id="21" w:name="bookmark20"/>
      <w:r w:rsidRPr="002727B4">
        <w:t>Выдержки из российского законодательства</w:t>
      </w:r>
      <w:bookmarkEnd w:id="21"/>
    </w:p>
    <w:p w:rsidR="003D4F25" w:rsidRPr="002727B4" w:rsidRDefault="006A7F63">
      <w:pPr>
        <w:pStyle w:val="40"/>
        <w:shd w:val="clear" w:color="auto" w:fill="auto"/>
        <w:spacing w:before="0" w:line="365" w:lineRule="exact"/>
        <w:ind w:firstLine="880"/>
      </w:pPr>
      <w:r w:rsidRPr="002727B4">
        <w:t>Федеральный закон от 25.07.2002</w:t>
      </w:r>
      <w:r w:rsidRPr="002727B4">
        <w:rPr>
          <w:rStyle w:val="41"/>
        </w:rPr>
        <w:t xml:space="preserve"> № </w:t>
      </w:r>
      <w:r w:rsidRPr="002727B4">
        <w:t>114-ФЗ «О противодействии экстремистской деятельности»:</w:t>
      </w:r>
    </w:p>
    <w:p w:rsidR="003D4F25" w:rsidRPr="002727B4" w:rsidRDefault="006A7F63">
      <w:pPr>
        <w:pStyle w:val="30"/>
        <w:shd w:val="clear" w:color="auto" w:fill="auto"/>
        <w:spacing w:before="0" w:after="0" w:line="365" w:lineRule="exact"/>
        <w:ind w:firstLine="880"/>
        <w:jc w:val="both"/>
      </w:pPr>
      <w:r w:rsidRPr="002727B4">
        <w:t>«Статья 1. Основные понятия</w:t>
      </w:r>
    </w:p>
    <w:p w:rsidR="003D4F25" w:rsidRPr="002727B4" w:rsidRDefault="006A7F63">
      <w:pPr>
        <w:pStyle w:val="30"/>
        <w:shd w:val="clear" w:color="auto" w:fill="auto"/>
        <w:spacing w:before="0" w:after="0" w:line="365" w:lineRule="exact"/>
        <w:ind w:firstLine="880"/>
        <w:jc w:val="both"/>
      </w:pPr>
      <w:r w:rsidRPr="002727B4">
        <w:t>Для целей настоящего Федерального закона применяются следующие основные понятия:</w:t>
      </w:r>
    </w:p>
    <w:p w:rsidR="003D4F25" w:rsidRPr="002727B4" w:rsidRDefault="006A7F63">
      <w:pPr>
        <w:pStyle w:val="30"/>
        <w:shd w:val="clear" w:color="auto" w:fill="auto"/>
        <w:spacing w:before="0" w:after="0" w:line="365" w:lineRule="exact"/>
        <w:ind w:firstLine="880"/>
        <w:jc w:val="both"/>
      </w:pPr>
      <w:r w:rsidRPr="002727B4">
        <w:t>1) экстремистская деятельность (экстремизм):</w:t>
      </w:r>
    </w:p>
    <w:p w:rsidR="003D4F25" w:rsidRPr="002727B4" w:rsidRDefault="006A7F63">
      <w:pPr>
        <w:pStyle w:val="30"/>
        <w:shd w:val="clear" w:color="auto" w:fill="auto"/>
        <w:spacing w:before="0" w:after="0"/>
        <w:ind w:firstLine="880"/>
        <w:jc w:val="both"/>
      </w:pPr>
      <w:r w:rsidRPr="002727B4">
        <w:t>насильственное изменение основ конституционного строя и нарушение целостности Российской Федерации;</w:t>
      </w:r>
    </w:p>
    <w:p w:rsidR="003D4F25" w:rsidRPr="002727B4" w:rsidRDefault="006A7F63">
      <w:pPr>
        <w:pStyle w:val="30"/>
        <w:shd w:val="clear" w:color="auto" w:fill="auto"/>
        <w:spacing w:before="0" w:after="0"/>
        <w:ind w:firstLine="880"/>
        <w:jc w:val="both"/>
      </w:pPr>
      <w:r w:rsidRPr="002727B4">
        <w:t>публичное оправдание терроризма и иная террористическая деятельность;</w:t>
      </w:r>
    </w:p>
    <w:p w:rsidR="003D4F25" w:rsidRPr="002727B4" w:rsidRDefault="006A7F63">
      <w:pPr>
        <w:pStyle w:val="30"/>
        <w:shd w:val="clear" w:color="auto" w:fill="auto"/>
        <w:spacing w:before="0" w:after="0"/>
        <w:ind w:firstLine="880"/>
        <w:jc w:val="both"/>
      </w:pPr>
      <w:r w:rsidRPr="002727B4">
        <w:t>возбуждение социальной, расовой, национальной или религиозной</w:t>
      </w:r>
    </w:p>
    <w:p w:rsidR="003D4F25" w:rsidRPr="002727B4" w:rsidRDefault="006A7F63">
      <w:pPr>
        <w:pStyle w:val="30"/>
        <w:shd w:val="clear" w:color="auto" w:fill="auto"/>
        <w:spacing w:before="0" w:after="0"/>
        <w:jc w:val="left"/>
      </w:pPr>
      <w:r w:rsidRPr="002727B4">
        <w:t>розни;</w:t>
      </w:r>
    </w:p>
    <w:p w:rsidR="003D4F25" w:rsidRPr="002727B4" w:rsidRDefault="006A7F63">
      <w:pPr>
        <w:pStyle w:val="30"/>
        <w:shd w:val="clear" w:color="auto" w:fill="auto"/>
        <w:spacing w:before="0" w:after="0"/>
        <w:ind w:firstLine="880"/>
        <w:jc w:val="both"/>
      </w:pPr>
      <w:r w:rsidRPr="002727B4">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D4F25" w:rsidRPr="002727B4" w:rsidRDefault="006A7F63">
      <w:pPr>
        <w:pStyle w:val="30"/>
        <w:shd w:val="clear" w:color="auto" w:fill="auto"/>
        <w:spacing w:before="0" w:after="0"/>
        <w:ind w:firstLine="880"/>
        <w:jc w:val="both"/>
      </w:pPr>
      <w:r w:rsidRPr="002727B4">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D4F25" w:rsidRPr="002727B4" w:rsidRDefault="006A7F63">
      <w:pPr>
        <w:pStyle w:val="30"/>
        <w:shd w:val="clear" w:color="auto" w:fill="auto"/>
        <w:spacing w:before="0" w:after="0"/>
        <w:ind w:firstLine="880"/>
        <w:jc w:val="both"/>
      </w:pPr>
      <w:r w:rsidRPr="002727B4">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D4F25" w:rsidRPr="002727B4" w:rsidRDefault="006A7F63">
      <w:pPr>
        <w:pStyle w:val="30"/>
        <w:shd w:val="clear" w:color="auto" w:fill="auto"/>
        <w:spacing w:before="0" w:after="0"/>
        <w:ind w:firstLine="880"/>
        <w:jc w:val="both"/>
      </w:pPr>
      <w:r w:rsidRPr="002727B4">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D4F25" w:rsidRPr="002727B4" w:rsidRDefault="006A7F63">
      <w:pPr>
        <w:pStyle w:val="30"/>
        <w:shd w:val="clear" w:color="auto" w:fill="auto"/>
        <w:spacing w:before="0" w:after="0"/>
        <w:ind w:firstLine="880"/>
        <w:jc w:val="both"/>
      </w:pPr>
      <w:r w:rsidRPr="002727B4">
        <w:t>совершение преступлений по мотивам, указанным в пункте «е» части первой статьи 63 Уголовного кодекса Российской Федерации;</w:t>
      </w:r>
    </w:p>
    <w:p w:rsidR="003D4F25" w:rsidRPr="002727B4" w:rsidRDefault="006A7F63">
      <w:pPr>
        <w:pStyle w:val="40"/>
        <w:shd w:val="clear" w:color="auto" w:fill="auto"/>
        <w:spacing w:before="0" w:line="322" w:lineRule="exact"/>
        <w:ind w:firstLine="940"/>
      </w:pPr>
      <w:r w:rsidRPr="002727B4">
        <w:rPr>
          <w:rStyle w:val="42"/>
          <w:i/>
          <w:iCs/>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w:t>
      </w:r>
      <w:r w:rsidRPr="002727B4">
        <w:rPr>
          <w:rStyle w:val="42"/>
          <w:i/>
          <w:iCs/>
        </w:rPr>
        <w:lastRenderedPageBreak/>
        <w:t>или символикой до степени смешения, либо публичное демонстрирование атрибутики или символики экстремистских организаций;</w:t>
      </w:r>
    </w:p>
    <w:p w:rsidR="003D4F25" w:rsidRPr="002727B4" w:rsidRDefault="006A7F63">
      <w:pPr>
        <w:pStyle w:val="20"/>
        <w:shd w:val="clear" w:color="auto" w:fill="auto"/>
        <w:spacing w:before="0" w:after="0"/>
        <w:ind w:firstLine="940"/>
        <w:jc w:val="both"/>
      </w:pPr>
      <w:r w:rsidRPr="002727B4">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D4F25" w:rsidRPr="002727B4" w:rsidRDefault="006A7F63">
      <w:pPr>
        <w:pStyle w:val="20"/>
        <w:shd w:val="clear" w:color="auto" w:fill="auto"/>
        <w:spacing w:before="0" w:after="0"/>
        <w:ind w:firstLine="940"/>
        <w:jc w:val="both"/>
      </w:pPr>
      <w:r w:rsidRPr="002727B4">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D4F25" w:rsidRPr="002727B4" w:rsidRDefault="006A7F63">
      <w:pPr>
        <w:pStyle w:val="20"/>
        <w:shd w:val="clear" w:color="auto" w:fill="auto"/>
        <w:spacing w:before="0" w:after="0"/>
        <w:ind w:firstLine="940"/>
        <w:jc w:val="both"/>
      </w:pPr>
      <w:r w:rsidRPr="002727B4">
        <w:t>организация и подготовка указанных деяний, а также подстрекательство к их осуществлению;</w:t>
      </w:r>
    </w:p>
    <w:p w:rsidR="003D4F25" w:rsidRPr="002727B4" w:rsidRDefault="006A7F63">
      <w:pPr>
        <w:pStyle w:val="20"/>
        <w:shd w:val="clear" w:color="auto" w:fill="auto"/>
        <w:spacing w:before="0" w:after="262"/>
        <w:ind w:firstLine="940"/>
        <w:jc w:val="both"/>
      </w:pPr>
      <w:r w:rsidRPr="002727B4">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D4F25" w:rsidRPr="002727B4" w:rsidRDefault="006A7F63">
      <w:pPr>
        <w:pStyle w:val="40"/>
        <w:shd w:val="clear" w:color="auto" w:fill="auto"/>
        <w:spacing w:before="0"/>
        <w:ind w:firstLine="940"/>
      </w:pPr>
      <w:r w:rsidRPr="002727B4">
        <w:t>Ст. 20.3 КоАП РФ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3D4F25" w:rsidRPr="002727B4" w:rsidRDefault="006A7F63">
      <w:pPr>
        <w:pStyle w:val="40"/>
        <w:shd w:val="clear" w:color="auto" w:fill="auto"/>
        <w:spacing w:before="0"/>
        <w:ind w:firstLine="940"/>
      </w:pPr>
      <w:r w:rsidRPr="002727B4">
        <w:t>«</w:t>
      </w:r>
      <w:r w:rsidRPr="002727B4">
        <w:rPr>
          <w:rStyle w:val="42"/>
          <w:i/>
          <w:iCs/>
        </w:rP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D4F25" w:rsidRPr="002727B4" w:rsidRDefault="006A7F63">
      <w:pPr>
        <w:pStyle w:val="20"/>
        <w:shd w:val="clear" w:color="auto" w:fill="auto"/>
        <w:spacing w:before="0" w:after="0" w:line="370" w:lineRule="exact"/>
        <w:ind w:firstLine="940"/>
        <w:jc w:val="both"/>
      </w:pPr>
      <w:r w:rsidRPr="002727B4">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w:t>
      </w:r>
    </w:p>
    <w:p w:rsidR="003D4F25" w:rsidRPr="002727B4" w:rsidRDefault="006A7F63">
      <w:pPr>
        <w:pStyle w:val="20"/>
        <w:shd w:val="clear" w:color="auto" w:fill="auto"/>
        <w:spacing w:before="0" w:after="0" w:line="370" w:lineRule="exact"/>
        <w:jc w:val="both"/>
      </w:pPr>
      <w:r w:rsidRPr="002727B4">
        <w:t>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D4F25" w:rsidRPr="002727B4" w:rsidRDefault="006A7F63">
      <w:pPr>
        <w:pStyle w:val="30"/>
        <w:shd w:val="clear" w:color="auto" w:fill="auto"/>
        <w:spacing w:before="0" w:after="0" w:line="370" w:lineRule="exact"/>
        <w:ind w:firstLine="880"/>
        <w:jc w:val="both"/>
      </w:pPr>
      <w:r w:rsidRPr="002727B4">
        <w:lastRenderedPageBreak/>
        <w:t>Комментарий Роскомнадзора от 15.04.2015:</w:t>
      </w:r>
    </w:p>
    <w:p w:rsidR="003D4F25" w:rsidRPr="002727B4" w:rsidRDefault="006A7F63">
      <w:pPr>
        <w:pStyle w:val="20"/>
        <w:shd w:val="clear" w:color="auto" w:fill="auto"/>
        <w:spacing w:before="0" w:after="0" w:line="370" w:lineRule="exact"/>
        <w:ind w:firstLine="880"/>
        <w:jc w:val="both"/>
      </w:pPr>
      <w:r w:rsidRPr="002727B4">
        <w:t>«... само по себе публичное демонстрирование нацистской атрибутики или символики без целей пропаганды не является проявлением экстремизма.</w:t>
      </w:r>
    </w:p>
    <w:p w:rsidR="003D4F25" w:rsidRPr="002727B4" w:rsidRDefault="006A7F63">
      <w:pPr>
        <w:pStyle w:val="20"/>
        <w:shd w:val="clear" w:color="auto" w:fill="auto"/>
        <w:spacing w:before="0" w:after="372" w:line="370" w:lineRule="exact"/>
        <w:ind w:firstLine="880"/>
        <w:jc w:val="both"/>
      </w:pPr>
      <w:r w:rsidRPr="002727B4">
        <w:t>По заключению экспертов, использование нацистской и сходной с ней до смешения атрибутики/символики в исторических, научных и т. п. целях признается допустимым. При этом нацистская символика не может быть использована с целью оскорбления советского народа и памяти о понесенных в Великой Отечественной войне жертвах, для популяризации идей нацизма, теории расового превосходства, оправдания военных преступлений фашистов».</w:t>
      </w:r>
    </w:p>
    <w:p w:rsidR="003D4F25" w:rsidRPr="002727B4" w:rsidRDefault="006A7F63">
      <w:pPr>
        <w:pStyle w:val="10"/>
        <w:keepNext/>
        <w:keepLines/>
        <w:shd w:val="clear" w:color="auto" w:fill="auto"/>
        <w:spacing w:after="424" w:line="280" w:lineRule="exact"/>
        <w:ind w:firstLine="880"/>
        <w:jc w:val="both"/>
      </w:pPr>
      <w:bookmarkStart w:id="22" w:name="bookmark21"/>
      <w:r w:rsidRPr="002727B4">
        <w:t>Примеры символики экстремистских организаций</w:t>
      </w:r>
      <w:bookmarkEnd w:id="22"/>
    </w:p>
    <w:p w:rsidR="003D4F25" w:rsidRPr="002727B4" w:rsidRDefault="006A7F63">
      <w:pPr>
        <w:pStyle w:val="aa"/>
        <w:framePr w:h="2765" w:wrap="notBeside" w:vAnchor="text" w:hAnchor="text" w:xAlign="center" w:y="1"/>
        <w:shd w:val="clear" w:color="auto" w:fill="auto"/>
        <w:spacing w:line="280" w:lineRule="exact"/>
      </w:pPr>
      <w:r w:rsidRPr="002727B4">
        <w:t>Рисунок 1. Эмблема ультраправой организации «Ку-клукс-клан»</w:t>
      </w:r>
    </w:p>
    <w:p w:rsidR="003D4F25" w:rsidRPr="002727B4" w:rsidRDefault="006A7F63">
      <w:pPr>
        <w:framePr w:h="2765" w:wrap="notBeside" w:vAnchor="text" w:hAnchor="text" w:xAlign="center" w:y="1"/>
        <w:jc w:val="center"/>
        <w:rPr>
          <w:sz w:val="2"/>
          <w:szCs w:val="2"/>
        </w:rPr>
      </w:pPr>
      <w:r w:rsidRPr="002727B4">
        <w:rPr>
          <w:noProof/>
          <w:lang w:bidi="ar-SA"/>
        </w:rPr>
        <w:drawing>
          <wp:inline distT="0" distB="0" distL="0" distR="0">
            <wp:extent cx="1753870" cy="1753870"/>
            <wp:effectExtent l="0" t="0" r="0" b="0"/>
            <wp:docPr id="18" name="Рисунок 1" descr="C:\Users\VV4FC3~1.NAD\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4FC3~1.NAD\AppData\Local\Temp\FineReader12.00\media\image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3870" cy="1753870"/>
                    </a:xfrm>
                    <a:prstGeom prst="rect">
                      <a:avLst/>
                    </a:prstGeom>
                    <a:noFill/>
                    <a:ln>
                      <a:noFill/>
                    </a:ln>
                  </pic:spPr>
                </pic:pic>
              </a:graphicData>
            </a:graphic>
          </wp:inline>
        </w:drawing>
      </w:r>
    </w:p>
    <w:p w:rsidR="003D4F25" w:rsidRPr="002727B4" w:rsidRDefault="003D4F25">
      <w:pPr>
        <w:rPr>
          <w:sz w:val="2"/>
          <w:szCs w:val="2"/>
        </w:rPr>
      </w:pPr>
    </w:p>
    <w:p w:rsidR="003D4F25" w:rsidRPr="002727B4" w:rsidRDefault="006A7F63">
      <w:pPr>
        <w:pStyle w:val="aa"/>
        <w:framePr w:h="3110" w:wrap="notBeside" w:vAnchor="text" w:hAnchor="text" w:xAlign="center" w:y="1"/>
        <w:shd w:val="clear" w:color="auto" w:fill="auto"/>
        <w:spacing w:line="280" w:lineRule="exact"/>
      </w:pPr>
      <w:r w:rsidRPr="002727B4">
        <w:t>Рисунок 2. Кельтский крест. Символ многих расистских организаций</w:t>
      </w:r>
    </w:p>
    <w:p w:rsidR="003D4F25" w:rsidRPr="002727B4" w:rsidRDefault="006A7F63">
      <w:pPr>
        <w:framePr w:h="3110" w:wrap="notBeside" w:vAnchor="text" w:hAnchor="text" w:xAlign="center" w:y="1"/>
        <w:jc w:val="center"/>
        <w:rPr>
          <w:sz w:val="2"/>
          <w:szCs w:val="2"/>
        </w:rPr>
      </w:pPr>
      <w:r w:rsidRPr="002727B4">
        <w:rPr>
          <w:noProof/>
          <w:lang w:bidi="ar-SA"/>
        </w:rPr>
        <w:drawing>
          <wp:inline distT="0" distB="0" distL="0" distR="0">
            <wp:extent cx="1917700" cy="1978660"/>
            <wp:effectExtent l="0" t="0" r="6350" b="2540"/>
            <wp:docPr id="17" name="Рисунок 2" descr="C:\Users\VV4FC3~1.NAD\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V4FC3~1.NAD\AppData\Local\Temp\FineReader12.00\media\image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7700" cy="1978660"/>
                    </a:xfrm>
                    <a:prstGeom prst="rect">
                      <a:avLst/>
                    </a:prstGeom>
                    <a:noFill/>
                    <a:ln>
                      <a:noFill/>
                    </a:ln>
                  </pic:spPr>
                </pic:pic>
              </a:graphicData>
            </a:graphic>
          </wp:inline>
        </w:drawing>
      </w:r>
    </w:p>
    <w:p w:rsidR="003D4F25" w:rsidRPr="002727B4" w:rsidRDefault="003D4F25">
      <w:pPr>
        <w:rPr>
          <w:sz w:val="2"/>
          <w:szCs w:val="2"/>
        </w:rPr>
      </w:pPr>
    </w:p>
    <w:p w:rsidR="003D4F25" w:rsidRPr="002727B4" w:rsidRDefault="003D4F25">
      <w:pPr>
        <w:rPr>
          <w:sz w:val="2"/>
          <w:szCs w:val="2"/>
        </w:rPr>
        <w:sectPr w:rsidR="003D4F25" w:rsidRPr="002727B4">
          <w:pgSz w:w="12240" w:h="15840"/>
          <w:pgMar w:top="1109" w:right="773" w:bottom="1743" w:left="1627" w:header="0" w:footer="3" w:gutter="0"/>
          <w:cols w:space="720"/>
          <w:noEndnote/>
          <w:docGrid w:linePitch="360"/>
        </w:sectPr>
      </w:pPr>
    </w:p>
    <w:p w:rsidR="003D4F25" w:rsidRPr="002727B4" w:rsidRDefault="006A7F63">
      <w:pPr>
        <w:framePr w:h="2434" w:wrap="notBeside" w:vAnchor="text" w:hAnchor="text" w:xAlign="center" w:y="1"/>
        <w:jc w:val="center"/>
        <w:rPr>
          <w:sz w:val="2"/>
          <w:szCs w:val="2"/>
        </w:rPr>
      </w:pPr>
      <w:r w:rsidRPr="002727B4">
        <w:rPr>
          <w:noProof/>
          <w:lang w:bidi="ar-SA"/>
        </w:rPr>
        <w:lastRenderedPageBreak/>
        <w:drawing>
          <wp:inline distT="0" distB="0" distL="0" distR="0">
            <wp:extent cx="1801495" cy="1548765"/>
            <wp:effectExtent l="0" t="0" r="8255" b="0"/>
            <wp:docPr id="16" name="Рисунок 3" descr="C:\Users\VV4FC3~1.NAD\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V4FC3~1.NAD\AppData\Local\Temp\FineReader12.00\media\image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1495" cy="1548765"/>
                    </a:xfrm>
                    <a:prstGeom prst="rect">
                      <a:avLst/>
                    </a:prstGeom>
                    <a:noFill/>
                    <a:ln>
                      <a:noFill/>
                    </a:ln>
                  </pic:spPr>
                </pic:pic>
              </a:graphicData>
            </a:graphic>
          </wp:inline>
        </w:drawing>
      </w:r>
    </w:p>
    <w:p w:rsidR="003D4F25" w:rsidRPr="002727B4" w:rsidRDefault="003D4F25">
      <w:pPr>
        <w:rPr>
          <w:sz w:val="2"/>
          <w:szCs w:val="2"/>
        </w:rPr>
      </w:pPr>
    </w:p>
    <w:p w:rsidR="003D4F25" w:rsidRPr="002727B4" w:rsidRDefault="003D4F25">
      <w:pPr>
        <w:rPr>
          <w:sz w:val="2"/>
          <w:szCs w:val="2"/>
        </w:rPr>
        <w:sectPr w:rsidR="003D4F25" w:rsidRPr="002727B4">
          <w:footerReference w:type="even" r:id="rId21"/>
          <w:footerReference w:type="default" r:id="rId22"/>
          <w:headerReference w:type="first" r:id="rId23"/>
          <w:footerReference w:type="first" r:id="rId24"/>
          <w:pgSz w:w="12240" w:h="15840"/>
          <w:pgMar w:top="1832" w:right="830" w:bottom="1832" w:left="1675" w:header="0" w:footer="3" w:gutter="0"/>
          <w:cols w:space="720"/>
          <w:noEndnote/>
          <w:titlePg/>
          <w:docGrid w:linePitch="360"/>
        </w:sectPr>
      </w:pPr>
    </w:p>
    <w:p w:rsidR="003D4F25" w:rsidRPr="002727B4" w:rsidRDefault="006A7F63">
      <w:pPr>
        <w:pStyle w:val="10"/>
        <w:keepNext/>
        <w:keepLines/>
        <w:shd w:val="clear" w:color="auto" w:fill="auto"/>
        <w:spacing w:after="360" w:line="280" w:lineRule="exact"/>
        <w:ind w:left="880" w:firstLine="0"/>
        <w:jc w:val="left"/>
      </w:pPr>
      <w:bookmarkStart w:id="23" w:name="bookmark22"/>
      <w:r w:rsidRPr="002727B4">
        <w:lastRenderedPageBreak/>
        <w:t>Справочные и информационные ресурсы и материалы</w:t>
      </w:r>
      <w:bookmarkEnd w:id="23"/>
    </w:p>
    <w:p w:rsidR="003D4F25" w:rsidRPr="002727B4" w:rsidRDefault="006A7F63">
      <w:pPr>
        <w:pStyle w:val="30"/>
        <w:numPr>
          <w:ilvl w:val="0"/>
          <w:numId w:val="4"/>
        </w:numPr>
        <w:shd w:val="clear" w:color="auto" w:fill="auto"/>
        <w:tabs>
          <w:tab w:val="left" w:pos="1450"/>
        </w:tabs>
        <w:spacing w:before="0" w:after="0" w:line="326" w:lineRule="exact"/>
        <w:ind w:left="1460" w:hanging="360"/>
        <w:jc w:val="both"/>
      </w:pPr>
      <w:r w:rsidRPr="002727B4">
        <w:t xml:space="preserve">Официальной сайт Федерального агентства по делам молодежи (Росмолодежь) [Электронный ресурс] // </w:t>
      </w:r>
      <w:r w:rsidRPr="002727B4">
        <w:rPr>
          <w:lang w:val="en-US" w:eastAsia="en-US" w:bidi="en-US"/>
        </w:rPr>
        <w:t>URL</w:t>
      </w:r>
      <w:r w:rsidRPr="002727B4">
        <w:rPr>
          <w:lang w:eastAsia="en-US" w:bidi="en-US"/>
        </w:rPr>
        <w:t>:</w:t>
      </w:r>
      <w:hyperlink r:id="rId25" w:history="1">
        <w:r w:rsidRPr="002727B4">
          <w:rPr>
            <w:rStyle w:val="a3"/>
            <w:lang w:eastAsia="en-US" w:bidi="en-US"/>
          </w:rPr>
          <w:t xml:space="preserve"> </w:t>
        </w:r>
        <w:r w:rsidRPr="002727B4">
          <w:rPr>
            <w:rStyle w:val="a3"/>
          </w:rPr>
          <w:t>www.fadm.gov.ru</w:t>
        </w:r>
        <w:r w:rsidRPr="002727B4">
          <w:rPr>
            <w:rStyle w:val="a3"/>
            <w:lang w:eastAsia="en-US" w:bidi="en-US"/>
          </w:rPr>
          <w:t xml:space="preserve"> </w:t>
        </w:r>
      </w:hyperlink>
      <w:r w:rsidRPr="002727B4">
        <w:t>и росмолодежь.рф</w:t>
      </w:r>
    </w:p>
    <w:p w:rsidR="003D4F25" w:rsidRPr="002727B4" w:rsidRDefault="006A7F63">
      <w:pPr>
        <w:pStyle w:val="30"/>
        <w:numPr>
          <w:ilvl w:val="0"/>
          <w:numId w:val="4"/>
        </w:numPr>
        <w:shd w:val="clear" w:color="auto" w:fill="auto"/>
        <w:tabs>
          <w:tab w:val="left" w:pos="1450"/>
        </w:tabs>
        <w:spacing w:before="0" w:after="0" w:line="326" w:lineRule="exact"/>
        <w:ind w:left="1460" w:hanging="360"/>
        <w:jc w:val="both"/>
      </w:pPr>
      <w:r w:rsidRPr="002727B4">
        <w:t xml:space="preserve">АИС Росмолодежь [Электронный ресурс] // </w:t>
      </w:r>
      <w:r w:rsidRPr="002727B4">
        <w:rPr>
          <w:lang w:val="en-US" w:eastAsia="en-US" w:bidi="en-US"/>
        </w:rPr>
        <w:t>URL</w:t>
      </w:r>
      <w:r w:rsidRPr="002727B4">
        <w:rPr>
          <w:lang w:eastAsia="en-US" w:bidi="en-US"/>
        </w:rPr>
        <w:t xml:space="preserve">: </w:t>
      </w:r>
      <w:hyperlink r:id="rId26" w:history="1">
        <w:r w:rsidRPr="002727B4">
          <w:rPr>
            <w:rStyle w:val="a3"/>
          </w:rPr>
          <w:t>https: //myro smol .ru/</w:t>
        </w:r>
      </w:hyperlink>
    </w:p>
    <w:p w:rsidR="003D4F25" w:rsidRPr="002727B4" w:rsidRDefault="006A7F63">
      <w:pPr>
        <w:pStyle w:val="30"/>
        <w:numPr>
          <w:ilvl w:val="0"/>
          <w:numId w:val="4"/>
        </w:numPr>
        <w:shd w:val="clear" w:color="auto" w:fill="auto"/>
        <w:tabs>
          <w:tab w:val="left" w:pos="1450"/>
        </w:tabs>
        <w:spacing w:before="0" w:after="0" w:line="326" w:lineRule="exact"/>
        <w:ind w:left="1460" w:hanging="360"/>
        <w:jc w:val="both"/>
      </w:pPr>
      <w:r w:rsidRPr="002727B4">
        <w:t>Единый реестр доменных имен, указателей страниц сайтов в сети</w:t>
      </w:r>
    </w:p>
    <w:p w:rsidR="003D4F25" w:rsidRPr="002727B4" w:rsidRDefault="006A7F63">
      <w:pPr>
        <w:pStyle w:val="30"/>
        <w:shd w:val="clear" w:color="auto" w:fill="auto"/>
        <w:tabs>
          <w:tab w:val="left" w:pos="3555"/>
          <w:tab w:val="left" w:pos="4611"/>
          <w:tab w:val="left" w:pos="5029"/>
          <w:tab w:val="left" w:pos="6502"/>
          <w:tab w:val="left" w:pos="7064"/>
          <w:tab w:val="left" w:pos="9027"/>
        </w:tabs>
        <w:spacing w:before="0" w:after="0" w:line="326" w:lineRule="exact"/>
        <w:ind w:left="1460"/>
        <w:jc w:val="both"/>
      </w:pPr>
      <w:r w:rsidRPr="002727B4">
        <w:t>«Интернет»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[Электронный</w:t>
      </w:r>
      <w:r w:rsidRPr="002727B4">
        <w:tab/>
        <w:t>ресурс]</w:t>
      </w:r>
      <w:r w:rsidRPr="002727B4">
        <w:tab/>
        <w:t>//</w:t>
      </w:r>
      <w:r w:rsidRPr="002727B4">
        <w:tab/>
        <w:t>размещен</w:t>
      </w:r>
      <w:r w:rsidRPr="002727B4">
        <w:tab/>
        <w:t>на</w:t>
      </w:r>
      <w:r w:rsidRPr="002727B4">
        <w:tab/>
        <w:t>официальном</w:t>
      </w:r>
      <w:r w:rsidRPr="002727B4">
        <w:tab/>
        <w:t>сайте</w:t>
      </w:r>
    </w:p>
    <w:p w:rsidR="003D4F25" w:rsidRPr="002727B4" w:rsidRDefault="006A7F63">
      <w:pPr>
        <w:pStyle w:val="30"/>
        <w:shd w:val="clear" w:color="auto" w:fill="auto"/>
        <w:spacing w:before="0" w:after="0" w:line="326" w:lineRule="exact"/>
        <w:ind w:left="1460"/>
        <w:jc w:val="both"/>
      </w:pPr>
      <w:r w:rsidRPr="002727B4">
        <w:t xml:space="preserve">Федеральной службы по надзору в сфере связи, информационных технологий и массовых коммуникаций </w:t>
      </w:r>
      <w:r w:rsidRPr="002727B4">
        <w:rPr>
          <w:lang w:val="en-US" w:eastAsia="en-US" w:bidi="en-US"/>
        </w:rPr>
        <w:t>URL</w:t>
      </w:r>
      <w:r w:rsidRPr="002727B4">
        <w:rPr>
          <w:lang w:eastAsia="en-US" w:bidi="en-US"/>
        </w:rPr>
        <w:t>:</w:t>
      </w:r>
      <w:hyperlink r:id="rId27" w:history="1">
        <w:r w:rsidRPr="002727B4">
          <w:rPr>
            <w:rStyle w:val="a3"/>
            <w:lang w:eastAsia="en-US" w:bidi="en-US"/>
          </w:rPr>
          <w:t xml:space="preserve"> </w:t>
        </w:r>
        <w:r w:rsidRPr="002727B4">
          <w:rPr>
            <w:rStyle w:val="a3"/>
          </w:rPr>
          <w:t>https://eais.rkn.gov.ru/</w:t>
        </w:r>
      </w:hyperlink>
    </w:p>
    <w:p w:rsidR="003D4F25" w:rsidRPr="002727B4" w:rsidRDefault="006A7F63">
      <w:pPr>
        <w:pStyle w:val="30"/>
        <w:numPr>
          <w:ilvl w:val="0"/>
          <w:numId w:val="4"/>
        </w:numPr>
        <w:shd w:val="clear" w:color="auto" w:fill="auto"/>
        <w:tabs>
          <w:tab w:val="left" w:pos="1450"/>
        </w:tabs>
        <w:spacing w:before="0" w:after="0" w:line="326" w:lineRule="exact"/>
        <w:ind w:left="1460" w:hanging="360"/>
        <w:jc w:val="both"/>
      </w:pPr>
      <w:r w:rsidRPr="002727B4">
        <w:t>Единый федеральный список организаций, в том числе иностранных</w:t>
      </w:r>
    </w:p>
    <w:p w:rsidR="003D4F25" w:rsidRPr="002727B4" w:rsidRDefault="006A7F63">
      <w:pPr>
        <w:pStyle w:val="30"/>
        <w:shd w:val="clear" w:color="auto" w:fill="auto"/>
        <w:tabs>
          <w:tab w:val="left" w:pos="3555"/>
          <w:tab w:val="left" w:pos="4611"/>
          <w:tab w:val="left" w:pos="5029"/>
          <w:tab w:val="left" w:pos="6502"/>
          <w:tab w:val="left" w:pos="7064"/>
          <w:tab w:val="left" w:pos="9027"/>
        </w:tabs>
        <w:spacing w:before="0" w:after="0" w:line="326" w:lineRule="exact"/>
        <w:ind w:left="1460"/>
        <w:jc w:val="both"/>
      </w:pPr>
      <w:r w:rsidRPr="002727B4">
        <w:t>и международных организаций, признанных в соответствии с законодательством Российской Федерации террористическими [Электронный</w:t>
      </w:r>
      <w:r w:rsidRPr="002727B4">
        <w:tab/>
        <w:t>ресурс]</w:t>
      </w:r>
      <w:r w:rsidRPr="002727B4">
        <w:tab/>
        <w:t>//</w:t>
      </w:r>
      <w:r w:rsidRPr="002727B4">
        <w:tab/>
        <w:t>размещен</w:t>
      </w:r>
      <w:r w:rsidRPr="002727B4">
        <w:tab/>
        <w:t>на</w:t>
      </w:r>
      <w:r w:rsidRPr="002727B4">
        <w:tab/>
        <w:t>официальном</w:t>
      </w:r>
      <w:r w:rsidRPr="002727B4">
        <w:tab/>
        <w:t>сайте</w:t>
      </w:r>
    </w:p>
    <w:p w:rsidR="003D4F25" w:rsidRPr="002727B4" w:rsidRDefault="006A7F63">
      <w:pPr>
        <w:pStyle w:val="30"/>
        <w:shd w:val="clear" w:color="auto" w:fill="auto"/>
        <w:spacing w:before="0" w:after="0" w:line="326" w:lineRule="exact"/>
        <w:ind w:left="1460"/>
        <w:jc w:val="both"/>
      </w:pPr>
      <w:r w:rsidRPr="002727B4">
        <w:t xml:space="preserve">Федеральной службы безопасности Российской Федерации </w:t>
      </w:r>
      <w:r w:rsidRPr="002727B4">
        <w:rPr>
          <w:lang w:val="en-US" w:eastAsia="en-US" w:bidi="en-US"/>
        </w:rPr>
        <w:t>URL</w:t>
      </w:r>
      <w:r w:rsidRPr="002727B4">
        <w:rPr>
          <w:lang w:eastAsia="en-US" w:bidi="en-US"/>
        </w:rPr>
        <w:t xml:space="preserve">: </w:t>
      </w:r>
      <w:hyperlink r:id="rId28" w:history="1">
        <w:r w:rsidRPr="002727B4">
          <w:rPr>
            <w:rStyle w:val="a3"/>
          </w:rPr>
          <w:t>http: //www.fsb .ru/fsb/npd/terror. htm</w:t>
        </w:r>
      </w:hyperlink>
    </w:p>
    <w:p w:rsidR="003D4F25" w:rsidRPr="002727B4" w:rsidRDefault="006A7F63">
      <w:pPr>
        <w:pStyle w:val="30"/>
        <w:numPr>
          <w:ilvl w:val="0"/>
          <w:numId w:val="4"/>
        </w:numPr>
        <w:shd w:val="clear" w:color="auto" w:fill="auto"/>
        <w:tabs>
          <w:tab w:val="left" w:pos="1450"/>
        </w:tabs>
        <w:spacing w:before="0" w:after="0" w:line="326" w:lineRule="exact"/>
        <w:ind w:left="1460" w:hanging="360"/>
        <w:jc w:val="both"/>
      </w:pPr>
      <w:r w:rsidRPr="002727B4">
        <w:t xml:space="preserve">Интерактивная карта антиэкстремистской и антитеррористической деятельности Минобрнауки России [Электронный ресурс] // </w:t>
      </w:r>
      <w:r w:rsidRPr="002727B4">
        <w:rPr>
          <w:lang w:val="en-US" w:eastAsia="en-US" w:bidi="en-US"/>
        </w:rPr>
        <w:t>URL</w:t>
      </w:r>
      <w:r w:rsidRPr="002727B4">
        <w:rPr>
          <w:lang w:eastAsia="en-US" w:bidi="en-US"/>
        </w:rPr>
        <w:t xml:space="preserve">: </w:t>
      </w:r>
      <w:hyperlink r:id="rId29" w:history="1">
        <w:r w:rsidRPr="002727B4">
          <w:rPr>
            <w:rStyle w:val="a3"/>
          </w:rPr>
          <w:t>https://map.ncpti.ru/</w:t>
        </w:r>
      </w:hyperlink>
    </w:p>
    <w:p w:rsidR="003D4F25" w:rsidRPr="002727B4" w:rsidRDefault="006A7F63">
      <w:pPr>
        <w:pStyle w:val="30"/>
        <w:numPr>
          <w:ilvl w:val="0"/>
          <w:numId w:val="4"/>
        </w:numPr>
        <w:shd w:val="clear" w:color="auto" w:fill="auto"/>
        <w:tabs>
          <w:tab w:val="left" w:pos="1450"/>
        </w:tabs>
        <w:spacing w:before="0" w:after="0" w:line="326" w:lineRule="exact"/>
        <w:ind w:left="1460" w:hanging="360"/>
        <w:jc w:val="both"/>
      </w:pPr>
      <w:r w:rsidRPr="002727B4">
        <w:t xml:space="preserve">Национальный антитеррористический комитет [Электронный ресурс] // </w:t>
      </w:r>
      <w:r w:rsidRPr="002727B4">
        <w:rPr>
          <w:lang w:val="en-US" w:eastAsia="en-US" w:bidi="en-US"/>
        </w:rPr>
        <w:t>URL</w:t>
      </w:r>
      <w:r w:rsidRPr="002727B4">
        <w:rPr>
          <w:lang w:eastAsia="en-US" w:bidi="en-US"/>
        </w:rPr>
        <w:t>:</w:t>
      </w:r>
      <w:hyperlink r:id="rId30" w:history="1">
        <w:r w:rsidRPr="002727B4">
          <w:rPr>
            <w:rStyle w:val="a3"/>
            <w:lang w:eastAsia="en-US" w:bidi="en-US"/>
          </w:rPr>
          <w:t xml:space="preserve"> </w:t>
        </w:r>
        <w:r w:rsidRPr="002727B4">
          <w:rPr>
            <w:rStyle w:val="a3"/>
          </w:rPr>
          <w:t>http://nac.gov.ru</w:t>
        </w:r>
        <w:r w:rsidRPr="002727B4">
          <w:rPr>
            <w:rStyle w:val="a3"/>
            <w:lang w:eastAsia="en-US" w:bidi="en-US"/>
          </w:rPr>
          <w:t>.</w:t>
        </w:r>
      </w:hyperlink>
    </w:p>
    <w:p w:rsidR="003D4F25" w:rsidRPr="002727B4" w:rsidRDefault="006A7F63">
      <w:pPr>
        <w:pStyle w:val="30"/>
        <w:numPr>
          <w:ilvl w:val="0"/>
          <w:numId w:val="4"/>
        </w:numPr>
        <w:shd w:val="clear" w:color="auto" w:fill="auto"/>
        <w:tabs>
          <w:tab w:val="left" w:pos="1450"/>
        </w:tabs>
        <w:spacing w:before="0" w:after="0" w:line="326" w:lineRule="exact"/>
        <w:ind w:left="1460" w:hanging="360"/>
        <w:jc w:val="both"/>
      </w:pPr>
      <w:r w:rsidRPr="002727B4">
        <w:t xml:space="preserve">НЦПТИ. Информационно-просветительский ресурс. Группа в социальной сети «Вконтакте» [Электронный ресурс] // </w:t>
      </w:r>
      <w:r w:rsidRPr="002727B4">
        <w:rPr>
          <w:lang w:val="en-US" w:eastAsia="en-US" w:bidi="en-US"/>
        </w:rPr>
        <w:t>URL</w:t>
      </w:r>
      <w:r w:rsidRPr="002727B4">
        <w:rPr>
          <w:lang w:eastAsia="en-US" w:bidi="en-US"/>
        </w:rPr>
        <w:t xml:space="preserve">: </w:t>
      </w:r>
      <w:hyperlink r:id="rId31" w:history="1">
        <w:r w:rsidRPr="002727B4">
          <w:rPr>
            <w:rStyle w:val="a3"/>
          </w:rPr>
          <w:t>http://vk.com/ncpti rnd</w:t>
        </w:r>
        <w:r w:rsidRPr="002727B4">
          <w:rPr>
            <w:rStyle w:val="a3"/>
            <w:lang w:eastAsia="en-US" w:bidi="en-US"/>
          </w:rPr>
          <w:t>.</w:t>
        </w:r>
      </w:hyperlink>
    </w:p>
    <w:p w:rsidR="003D4F25" w:rsidRPr="002727B4" w:rsidRDefault="006A7F63">
      <w:pPr>
        <w:pStyle w:val="30"/>
        <w:numPr>
          <w:ilvl w:val="0"/>
          <w:numId w:val="4"/>
        </w:numPr>
        <w:shd w:val="clear" w:color="auto" w:fill="auto"/>
        <w:tabs>
          <w:tab w:val="left" w:pos="1450"/>
        </w:tabs>
        <w:spacing w:before="0" w:after="0" w:line="326" w:lineRule="exact"/>
        <w:ind w:left="1460" w:hanging="360"/>
        <w:jc w:val="both"/>
      </w:pPr>
      <w:r w:rsidRPr="002727B4">
        <w:t xml:space="preserve">Обращения граждан и юридических лиц в Федеральную службу по надзору в сфере связи, информационных технологий и массовых коммуникаций [Электронный ресурс] // </w:t>
      </w:r>
      <w:r w:rsidRPr="002727B4">
        <w:rPr>
          <w:lang w:val="en-US" w:eastAsia="en-US" w:bidi="en-US"/>
        </w:rPr>
        <w:t>URL</w:t>
      </w:r>
      <w:r w:rsidRPr="002727B4">
        <w:rPr>
          <w:lang w:eastAsia="en-US" w:bidi="en-US"/>
        </w:rPr>
        <w:t xml:space="preserve">: </w:t>
      </w:r>
      <w:hyperlink r:id="rId32" w:history="1">
        <w:r w:rsidRPr="002727B4">
          <w:rPr>
            <w:rStyle w:val="a3"/>
          </w:rPr>
          <w:t>https://rkn. gov.ru/treatments/ask-question/</w:t>
        </w:r>
      </w:hyperlink>
    </w:p>
    <w:p w:rsidR="003D4F25" w:rsidRPr="002727B4" w:rsidRDefault="006A7F63">
      <w:pPr>
        <w:pStyle w:val="30"/>
        <w:numPr>
          <w:ilvl w:val="0"/>
          <w:numId w:val="4"/>
        </w:numPr>
        <w:shd w:val="clear" w:color="auto" w:fill="auto"/>
        <w:tabs>
          <w:tab w:val="left" w:pos="1450"/>
        </w:tabs>
        <w:spacing w:before="0" w:after="0" w:line="326" w:lineRule="exact"/>
        <w:ind w:left="1460" w:hanging="360"/>
        <w:jc w:val="both"/>
      </w:pPr>
      <w:r w:rsidRPr="002727B4">
        <w:t xml:space="preserve">Официальный сайт Национального центра информационного противодействия терроризму и экстремизму в образовательной среде и сети Интернет [Электронный ресурс] // </w:t>
      </w:r>
      <w:r w:rsidRPr="002727B4">
        <w:rPr>
          <w:lang w:val="en-US" w:eastAsia="en-US" w:bidi="en-US"/>
        </w:rPr>
        <w:t>URL</w:t>
      </w:r>
      <w:r w:rsidRPr="002727B4">
        <w:rPr>
          <w:lang w:eastAsia="en-US" w:bidi="en-US"/>
        </w:rPr>
        <w:t xml:space="preserve">: </w:t>
      </w:r>
      <w:r w:rsidRPr="002727B4">
        <w:lastRenderedPageBreak/>
        <w:t>НЦПТИ.рф.</w:t>
      </w:r>
    </w:p>
    <w:p w:rsidR="003D4F25" w:rsidRPr="002727B4" w:rsidRDefault="006A7F63">
      <w:pPr>
        <w:pStyle w:val="30"/>
        <w:numPr>
          <w:ilvl w:val="0"/>
          <w:numId w:val="4"/>
        </w:numPr>
        <w:shd w:val="clear" w:color="auto" w:fill="auto"/>
        <w:tabs>
          <w:tab w:val="left" w:pos="1450"/>
        </w:tabs>
        <w:spacing w:before="0" w:after="0" w:line="326" w:lineRule="exact"/>
        <w:ind w:left="1460" w:hanging="360"/>
        <w:jc w:val="both"/>
      </w:pPr>
      <w:r w:rsidRPr="002727B4">
        <w:t xml:space="preserve">Официальный сайт Федерального агентства по делам молодежи [Электронный ресурс] // </w:t>
      </w:r>
      <w:r w:rsidRPr="002727B4">
        <w:rPr>
          <w:lang w:val="en-US" w:eastAsia="en-US" w:bidi="en-US"/>
        </w:rPr>
        <w:t>URL</w:t>
      </w:r>
      <w:r w:rsidRPr="002727B4">
        <w:rPr>
          <w:lang w:eastAsia="en-US" w:bidi="en-US"/>
        </w:rPr>
        <w:t>:</w:t>
      </w:r>
      <w:hyperlink r:id="rId33" w:history="1">
        <w:r w:rsidRPr="002727B4">
          <w:rPr>
            <w:rStyle w:val="a3"/>
            <w:lang w:eastAsia="en-US" w:bidi="en-US"/>
          </w:rPr>
          <w:t xml:space="preserve"> </w:t>
        </w:r>
        <w:r w:rsidRPr="002727B4">
          <w:rPr>
            <w:rStyle w:val="a3"/>
          </w:rPr>
          <w:t>https: //fadm.gov.ru/</w:t>
        </w:r>
      </w:hyperlink>
    </w:p>
    <w:p w:rsidR="003D4F25" w:rsidRPr="002727B4" w:rsidRDefault="006A7F63">
      <w:pPr>
        <w:pStyle w:val="30"/>
        <w:numPr>
          <w:ilvl w:val="0"/>
          <w:numId w:val="4"/>
        </w:numPr>
        <w:shd w:val="clear" w:color="auto" w:fill="auto"/>
        <w:tabs>
          <w:tab w:val="left" w:pos="1450"/>
        </w:tabs>
        <w:spacing w:before="0" w:after="0" w:line="326" w:lineRule="exact"/>
        <w:ind w:left="1460" w:hanging="360"/>
        <w:jc w:val="both"/>
      </w:pPr>
      <w:r w:rsidRPr="002727B4">
        <w:t xml:space="preserve">Официальный сайт Общественной палаты Российской Федерации [Электронный ресурс] // </w:t>
      </w:r>
      <w:r w:rsidRPr="002727B4">
        <w:rPr>
          <w:lang w:val="en-US" w:eastAsia="en-US" w:bidi="en-US"/>
        </w:rPr>
        <w:t>URL</w:t>
      </w:r>
      <w:r w:rsidRPr="002727B4">
        <w:rPr>
          <w:lang w:eastAsia="en-US" w:bidi="en-US"/>
        </w:rPr>
        <w:t>:</w:t>
      </w:r>
      <w:hyperlink r:id="rId34" w:history="1">
        <w:r w:rsidRPr="002727B4">
          <w:rPr>
            <w:rStyle w:val="a3"/>
            <w:lang w:eastAsia="en-US" w:bidi="en-US"/>
          </w:rPr>
          <w:t xml:space="preserve"> </w:t>
        </w:r>
        <w:r w:rsidRPr="002727B4">
          <w:rPr>
            <w:rStyle w:val="a3"/>
          </w:rPr>
          <w:t>https: //www.oprf.ru/</w:t>
        </w:r>
      </w:hyperlink>
    </w:p>
    <w:p w:rsidR="003D4F25" w:rsidRPr="002727B4" w:rsidRDefault="006A7F63">
      <w:pPr>
        <w:pStyle w:val="30"/>
        <w:numPr>
          <w:ilvl w:val="0"/>
          <w:numId w:val="4"/>
        </w:numPr>
        <w:shd w:val="clear" w:color="auto" w:fill="auto"/>
        <w:tabs>
          <w:tab w:val="left" w:pos="1230"/>
        </w:tabs>
        <w:spacing w:before="0" w:after="0" w:line="326" w:lineRule="exact"/>
        <w:ind w:left="1240" w:hanging="360"/>
        <w:jc w:val="both"/>
      </w:pPr>
      <w:r w:rsidRPr="002727B4">
        <w:t xml:space="preserve">Официальный сайт информационно-аналитического центра «Сова» [Электронный ресурс] // </w:t>
      </w:r>
      <w:r w:rsidRPr="002727B4">
        <w:rPr>
          <w:lang w:val="en-US" w:eastAsia="en-US" w:bidi="en-US"/>
        </w:rPr>
        <w:t>URL</w:t>
      </w:r>
      <w:r w:rsidRPr="002727B4">
        <w:rPr>
          <w:lang w:eastAsia="en-US" w:bidi="en-US"/>
        </w:rPr>
        <w:t>:</w:t>
      </w:r>
      <w:hyperlink r:id="rId35" w:history="1">
        <w:r w:rsidRPr="002727B4">
          <w:rPr>
            <w:rStyle w:val="a3"/>
            <w:lang w:eastAsia="en-US" w:bidi="en-US"/>
          </w:rPr>
          <w:t xml:space="preserve"> </w:t>
        </w:r>
        <w:r w:rsidRPr="002727B4">
          <w:rPr>
            <w:rStyle w:val="a3"/>
          </w:rPr>
          <w:t>https://www.sova-center.ru</w:t>
        </w:r>
      </w:hyperlink>
    </w:p>
    <w:p w:rsidR="003D4F25" w:rsidRPr="002727B4" w:rsidRDefault="006A7F63">
      <w:pPr>
        <w:pStyle w:val="30"/>
        <w:numPr>
          <w:ilvl w:val="0"/>
          <w:numId w:val="4"/>
        </w:numPr>
        <w:shd w:val="clear" w:color="auto" w:fill="auto"/>
        <w:tabs>
          <w:tab w:val="left" w:pos="1230"/>
        </w:tabs>
        <w:spacing w:before="0" w:after="0" w:line="326" w:lineRule="exact"/>
        <w:ind w:left="1240" w:hanging="360"/>
        <w:jc w:val="both"/>
      </w:pPr>
      <w:r w:rsidRPr="002727B4">
        <w:t xml:space="preserve">Перечень организаций и физических лиц, в отношении которых имеются сведения об их причастности к экстремистской деятельности или терроризму // размещен на официальном сайте Федеральной службы по финансовому мониторингу (Росфинмониторинг) </w:t>
      </w:r>
      <w:r w:rsidRPr="002727B4">
        <w:rPr>
          <w:lang w:val="en-US" w:eastAsia="en-US" w:bidi="en-US"/>
        </w:rPr>
        <w:t>URL</w:t>
      </w:r>
      <w:r w:rsidRPr="002727B4">
        <w:rPr>
          <w:lang w:eastAsia="en-US" w:bidi="en-US"/>
        </w:rPr>
        <w:t>:</w:t>
      </w:r>
      <w:hyperlink w:history="1">
        <w:r w:rsidRPr="002727B4">
          <w:rPr>
            <w:rStyle w:val="a3"/>
            <w:lang w:eastAsia="en-US" w:bidi="en-US"/>
          </w:rPr>
          <w:t xml:space="preserve"> </w:t>
        </w:r>
        <w:r w:rsidRPr="002727B4">
          <w:rPr>
            <w:rStyle w:val="a3"/>
          </w:rPr>
          <w:t>http://</w:t>
        </w:r>
      </w:hyperlink>
      <w:r w:rsidRPr="002727B4">
        <w:rPr>
          <w:rStyle w:val="33"/>
          <w:b/>
          <w:bCs/>
          <w:lang w:val="ru-RU"/>
        </w:rPr>
        <w:t xml:space="preserve"> </w:t>
      </w:r>
      <w:hyperlink r:id="rId36" w:history="1">
        <w:r w:rsidRPr="002727B4">
          <w:rPr>
            <w:rStyle w:val="a3"/>
          </w:rPr>
          <w:t>www.fedsfm.ru/documents/terrorists-catalog-portal-act</w:t>
        </w:r>
      </w:hyperlink>
    </w:p>
    <w:p w:rsidR="003D4F25" w:rsidRPr="002727B4" w:rsidRDefault="006A7F63">
      <w:pPr>
        <w:pStyle w:val="30"/>
        <w:numPr>
          <w:ilvl w:val="0"/>
          <w:numId w:val="4"/>
        </w:numPr>
        <w:shd w:val="clear" w:color="auto" w:fill="auto"/>
        <w:tabs>
          <w:tab w:val="left" w:pos="1230"/>
        </w:tabs>
        <w:spacing w:before="0" w:after="0" w:line="326" w:lineRule="exact"/>
        <w:ind w:left="1240" w:hanging="360"/>
        <w:jc w:val="both"/>
      </w:pPr>
      <w:r w:rsidRPr="002727B4">
        <w:t>Перечень общественных и религиозных объединений, иных</w:t>
      </w:r>
    </w:p>
    <w:p w:rsidR="003D4F25" w:rsidRPr="002727B4" w:rsidRDefault="006A7F63">
      <w:pPr>
        <w:pStyle w:val="30"/>
        <w:shd w:val="clear" w:color="auto" w:fill="auto"/>
        <w:tabs>
          <w:tab w:val="center" w:pos="4269"/>
          <w:tab w:val="left" w:pos="6261"/>
          <w:tab w:val="right" w:pos="9467"/>
        </w:tabs>
        <w:spacing w:before="0" w:after="0" w:line="326" w:lineRule="exact"/>
        <w:ind w:left="1240"/>
        <w:jc w:val="both"/>
      </w:pPr>
      <w:r w:rsidRPr="002727B4">
        <w:t>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 противодействии экстремистской деятельности» [Электронный ресурс] // на официальном сайте Министерства юстиции</w:t>
      </w:r>
      <w:r w:rsidRPr="002727B4">
        <w:tab/>
        <w:t>Российской</w:t>
      </w:r>
      <w:r w:rsidRPr="002727B4">
        <w:tab/>
        <w:t>Федерации</w:t>
      </w:r>
      <w:r w:rsidRPr="002727B4">
        <w:tab/>
      </w:r>
      <w:r w:rsidRPr="002727B4">
        <w:rPr>
          <w:lang w:val="en-US" w:eastAsia="en-US" w:bidi="en-US"/>
        </w:rPr>
        <w:t>URL</w:t>
      </w:r>
      <w:r w:rsidRPr="002727B4">
        <w:rPr>
          <w:lang w:eastAsia="en-US" w:bidi="en-US"/>
        </w:rPr>
        <w:t>:</w:t>
      </w:r>
    </w:p>
    <w:p w:rsidR="003D4F25" w:rsidRPr="002727B4" w:rsidRDefault="008A284D">
      <w:pPr>
        <w:pStyle w:val="30"/>
        <w:shd w:val="clear" w:color="auto" w:fill="auto"/>
        <w:spacing w:before="0" w:after="0" w:line="326" w:lineRule="exact"/>
        <w:ind w:left="1240"/>
        <w:jc w:val="both"/>
        <w:rPr>
          <w:lang w:val="en-US"/>
        </w:rPr>
      </w:pPr>
      <w:hyperlink r:id="rId37" w:history="1">
        <w:r w:rsidR="006A7F63" w:rsidRPr="002727B4">
          <w:rPr>
            <w:rStyle w:val="a3"/>
            <w:lang w:val="en-US"/>
          </w:rPr>
          <w:t>https: //mini ust.ru/ru/nko/perechen zapret</w:t>
        </w:r>
      </w:hyperlink>
    </w:p>
    <w:p w:rsidR="003D4F25" w:rsidRPr="002727B4" w:rsidRDefault="006A7F63">
      <w:pPr>
        <w:pStyle w:val="30"/>
        <w:numPr>
          <w:ilvl w:val="0"/>
          <w:numId w:val="4"/>
        </w:numPr>
        <w:shd w:val="clear" w:color="auto" w:fill="auto"/>
        <w:tabs>
          <w:tab w:val="left" w:pos="1230"/>
        </w:tabs>
        <w:spacing w:before="0" w:after="0" w:line="326" w:lineRule="exact"/>
        <w:ind w:left="1240" w:hanging="360"/>
        <w:jc w:val="both"/>
      </w:pPr>
      <w:r w:rsidRPr="002727B4">
        <w:t xml:space="preserve">Прием обращений на официальном сайте Министерства внутренних дел Российской Федерации [Электронный ресурс] // </w:t>
      </w:r>
      <w:r w:rsidRPr="002727B4">
        <w:rPr>
          <w:lang w:val="en-US" w:eastAsia="en-US" w:bidi="en-US"/>
        </w:rPr>
        <w:t>URL</w:t>
      </w:r>
      <w:r w:rsidRPr="002727B4">
        <w:rPr>
          <w:lang w:eastAsia="en-US" w:bidi="en-US"/>
        </w:rPr>
        <w:t xml:space="preserve">: </w:t>
      </w:r>
      <w:r w:rsidRPr="002727B4">
        <w:rPr>
          <w:rStyle w:val="33"/>
          <w:b/>
          <w:bCs/>
          <w:lang w:val="ru-RU" w:eastAsia="ru-RU" w:bidi="ru-RU"/>
        </w:rPr>
        <w:t xml:space="preserve">https://мвд■рф/request </w:t>
      </w:r>
      <w:r w:rsidRPr="002727B4">
        <w:rPr>
          <w:rStyle w:val="33"/>
          <w:b/>
          <w:bCs/>
        </w:rPr>
        <w:t>main</w:t>
      </w:r>
    </w:p>
    <w:p w:rsidR="003D4F25" w:rsidRPr="002727B4" w:rsidRDefault="006A7F63">
      <w:pPr>
        <w:pStyle w:val="30"/>
        <w:numPr>
          <w:ilvl w:val="0"/>
          <w:numId w:val="4"/>
        </w:numPr>
        <w:shd w:val="clear" w:color="auto" w:fill="auto"/>
        <w:tabs>
          <w:tab w:val="left" w:pos="1230"/>
          <w:tab w:val="left" w:pos="3722"/>
          <w:tab w:val="left" w:pos="6261"/>
          <w:tab w:val="left" w:pos="8613"/>
        </w:tabs>
        <w:spacing w:before="0" w:after="0" w:line="326" w:lineRule="exact"/>
        <w:ind w:left="1240" w:hanging="360"/>
        <w:jc w:val="both"/>
      </w:pPr>
      <w:r w:rsidRPr="002727B4">
        <w:t>Региональная</w:t>
      </w:r>
      <w:r w:rsidRPr="002727B4">
        <w:tab/>
        <w:t>общественная</w:t>
      </w:r>
      <w:r w:rsidRPr="002727B4">
        <w:tab/>
        <w:t>организация</w:t>
      </w:r>
      <w:r w:rsidRPr="002727B4">
        <w:tab/>
        <w:t>«Центр</w:t>
      </w:r>
    </w:p>
    <w:p w:rsidR="003D4F25" w:rsidRPr="002727B4" w:rsidRDefault="006A7F63">
      <w:pPr>
        <w:pStyle w:val="30"/>
        <w:shd w:val="clear" w:color="auto" w:fill="auto"/>
        <w:spacing w:before="0" w:after="0" w:line="326" w:lineRule="exact"/>
        <w:ind w:left="1240"/>
        <w:jc w:val="both"/>
      </w:pPr>
      <w:r w:rsidRPr="002727B4">
        <w:t xml:space="preserve">Интернет-технологий» (РОЦИТ) [Электронный ресурс] // </w:t>
      </w:r>
      <w:r w:rsidRPr="002727B4">
        <w:rPr>
          <w:lang w:val="en-US" w:eastAsia="en-US" w:bidi="en-US"/>
        </w:rPr>
        <w:t>URL</w:t>
      </w:r>
      <w:r w:rsidRPr="002727B4">
        <w:rPr>
          <w:lang w:eastAsia="en-US" w:bidi="en-US"/>
        </w:rPr>
        <w:t xml:space="preserve">: </w:t>
      </w:r>
      <w:hyperlink r:id="rId38" w:history="1">
        <w:r w:rsidRPr="002727B4">
          <w:rPr>
            <w:rStyle w:val="a3"/>
          </w:rPr>
          <w:t>https://rocit.ru/</w:t>
        </w:r>
      </w:hyperlink>
    </w:p>
    <w:p w:rsidR="003D4F25" w:rsidRPr="002727B4" w:rsidRDefault="006A7F63">
      <w:pPr>
        <w:pStyle w:val="30"/>
        <w:numPr>
          <w:ilvl w:val="0"/>
          <w:numId w:val="4"/>
        </w:numPr>
        <w:shd w:val="clear" w:color="auto" w:fill="auto"/>
        <w:tabs>
          <w:tab w:val="left" w:pos="1230"/>
        </w:tabs>
        <w:spacing w:before="0" w:after="0" w:line="326" w:lineRule="exact"/>
        <w:ind w:left="1240" w:hanging="360"/>
        <w:jc w:val="both"/>
      </w:pPr>
      <w:r w:rsidRPr="002727B4">
        <w:t xml:space="preserve">Уведомления об экстремизме на официальном сайте Генеральной прокуратуры Российской Федерации [Электронный ресурс] // </w:t>
      </w:r>
      <w:r w:rsidRPr="002727B4">
        <w:rPr>
          <w:lang w:val="en-US" w:eastAsia="en-US" w:bidi="en-US"/>
        </w:rPr>
        <w:t>URL</w:t>
      </w:r>
      <w:r w:rsidRPr="002727B4">
        <w:rPr>
          <w:lang w:eastAsia="en-US" w:bidi="en-US"/>
        </w:rPr>
        <w:t xml:space="preserve">: </w:t>
      </w:r>
      <w:hyperlink r:id="rId39" w:history="1">
        <w:r w:rsidRPr="002727B4">
          <w:rPr>
            <w:rStyle w:val="a3"/>
          </w:rPr>
          <w:t>https://genproc.gov.ru/contacts/extremism/</w:t>
        </w:r>
      </w:hyperlink>
    </w:p>
    <w:p w:rsidR="003D4F25" w:rsidRPr="002727B4" w:rsidRDefault="006A7F63">
      <w:pPr>
        <w:pStyle w:val="30"/>
        <w:numPr>
          <w:ilvl w:val="0"/>
          <w:numId w:val="4"/>
        </w:numPr>
        <w:shd w:val="clear" w:color="auto" w:fill="auto"/>
        <w:tabs>
          <w:tab w:val="left" w:pos="1230"/>
        </w:tabs>
        <w:spacing w:before="0" w:after="0"/>
        <w:ind w:left="1240" w:hanging="360"/>
        <w:jc w:val="both"/>
      </w:pPr>
      <w:r w:rsidRPr="002727B4">
        <w:t xml:space="preserve">Федеральная служба по надзору в сфере связи, информационных технологий и массовых коммуникаций [Электронный ресурс] // </w:t>
      </w:r>
      <w:r w:rsidRPr="002727B4">
        <w:rPr>
          <w:lang w:val="en-US" w:eastAsia="en-US" w:bidi="en-US"/>
        </w:rPr>
        <w:t>URL</w:t>
      </w:r>
      <w:r w:rsidRPr="002727B4">
        <w:rPr>
          <w:lang w:eastAsia="en-US" w:bidi="en-US"/>
        </w:rPr>
        <w:t>:</w:t>
      </w:r>
      <w:hyperlink r:id="rId40" w:history="1">
        <w:r w:rsidRPr="002727B4">
          <w:rPr>
            <w:rStyle w:val="a3"/>
            <w:lang w:eastAsia="en-US" w:bidi="en-US"/>
          </w:rPr>
          <w:t xml:space="preserve"> </w:t>
        </w:r>
        <w:r w:rsidRPr="002727B4">
          <w:rPr>
            <w:rStyle w:val="a3"/>
          </w:rPr>
          <w:t>http://rkn.gov.ru/</w:t>
        </w:r>
      </w:hyperlink>
    </w:p>
    <w:p w:rsidR="003D4F25" w:rsidRPr="002727B4" w:rsidRDefault="006A7F63">
      <w:pPr>
        <w:pStyle w:val="30"/>
        <w:numPr>
          <w:ilvl w:val="0"/>
          <w:numId w:val="4"/>
        </w:numPr>
        <w:shd w:val="clear" w:color="auto" w:fill="auto"/>
        <w:tabs>
          <w:tab w:val="left" w:pos="1230"/>
        </w:tabs>
        <w:spacing w:before="0" w:after="0"/>
        <w:ind w:left="1240" w:hanging="360"/>
        <w:jc w:val="both"/>
      </w:pPr>
      <w:r w:rsidRPr="002727B4">
        <w:t xml:space="preserve">Федеральный список экстремистских материалов [Электронный ресурс] // на официальном сайте Министерства юстиции Российской Федерации </w:t>
      </w:r>
      <w:r w:rsidRPr="002727B4">
        <w:rPr>
          <w:lang w:val="en-US" w:eastAsia="en-US" w:bidi="en-US"/>
        </w:rPr>
        <w:t>URL</w:t>
      </w:r>
      <w:r w:rsidRPr="002727B4">
        <w:rPr>
          <w:lang w:eastAsia="en-US" w:bidi="en-US"/>
        </w:rPr>
        <w:t>:</w:t>
      </w:r>
      <w:hyperlink r:id="rId41" w:history="1">
        <w:r w:rsidRPr="002727B4">
          <w:rPr>
            <w:rStyle w:val="a3"/>
            <w:lang w:eastAsia="en-US" w:bidi="en-US"/>
          </w:rPr>
          <w:t xml:space="preserve"> </w:t>
        </w:r>
        <w:r w:rsidRPr="002727B4">
          <w:rPr>
            <w:rStyle w:val="a3"/>
          </w:rPr>
          <w:t>https://miniust.ru/ru/extremist-materials</w:t>
        </w:r>
      </w:hyperlink>
    </w:p>
    <w:sectPr w:rsidR="003D4F25" w:rsidRPr="002727B4">
      <w:pgSz w:w="12240" w:h="15840"/>
      <w:pgMar w:top="1161" w:right="763" w:bottom="1795" w:left="17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84D" w:rsidRDefault="008A284D">
      <w:r>
        <w:separator/>
      </w:r>
    </w:p>
  </w:endnote>
  <w:endnote w:type="continuationSeparator" w:id="0">
    <w:p w:rsidR="008A284D" w:rsidRDefault="008A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DC" w:rsidRDefault="00DF4BDC">
    <w:pPr>
      <w:rPr>
        <w:sz w:val="2"/>
        <w:szCs w:val="2"/>
      </w:rPr>
    </w:pPr>
    <w:r>
      <w:rPr>
        <w:noProof/>
        <w:lang w:bidi="ar-SA"/>
      </w:rPr>
      <mc:AlternateContent>
        <mc:Choice Requires="wps">
          <w:drawing>
            <wp:anchor distT="0" distB="0" distL="63500" distR="63500" simplePos="0" relativeHeight="251642880" behindDoc="1" locked="0" layoutInCell="1" allowOverlap="1">
              <wp:simplePos x="0" y="0"/>
              <wp:positionH relativeFrom="page">
                <wp:posOffset>4097020</wp:posOffset>
              </wp:positionH>
              <wp:positionV relativeFrom="page">
                <wp:posOffset>9015095</wp:posOffset>
              </wp:positionV>
              <wp:extent cx="64135" cy="146050"/>
              <wp:effectExtent l="1270" t="4445" r="635"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2</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6pt;margin-top:709.85pt;width:5.05pt;height:11.5pt;z-index:-2516736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fRqgIAAKY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" filled="f" stroked="f">
              <v:textbox style="mso-fit-shape-to-text:t" inset="0,0,0,0">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2</w:t>
                    </w:r>
                    <w:r>
                      <w:rPr>
                        <w:rStyle w:val="a6"/>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DC" w:rsidRDefault="00DF4BDC">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4097020</wp:posOffset>
              </wp:positionH>
              <wp:positionV relativeFrom="page">
                <wp:posOffset>9015095</wp:posOffset>
              </wp:positionV>
              <wp:extent cx="127635" cy="146050"/>
              <wp:effectExtent l="1270" t="4445" r="635" b="254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56</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322.6pt;margin-top:709.85pt;width:10.05pt;height:1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" filled="f" stroked="f">
              <v:textbox style="mso-fit-shape-to-text:t" inset="0,0,0,0">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56</w:t>
                    </w:r>
                    <w:r>
                      <w:rPr>
                        <w:rStyle w:val="a6"/>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DC" w:rsidRDefault="00DF4BDC">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4097020</wp:posOffset>
              </wp:positionH>
              <wp:positionV relativeFrom="page">
                <wp:posOffset>9015095</wp:posOffset>
              </wp:positionV>
              <wp:extent cx="127635" cy="146050"/>
              <wp:effectExtent l="1270" t="4445" r="635" b="254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57</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322.6pt;margin-top:709.85pt;width:10.05pt;height:11.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tYrwIAAK8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" filled="f" stroked="f">
              <v:textbox style="mso-fit-shape-to-text:t" inset="0,0,0,0">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57</w:t>
                    </w:r>
                    <w:r>
                      <w:rPr>
                        <w:rStyle w:val="a6"/>
                        <w:b/>
                        <w:bCs/>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DC" w:rsidRDefault="00DF4BDC">
    <w:pPr>
      <w:rPr>
        <w:sz w:val="2"/>
        <w:szCs w:val="2"/>
      </w:rPr>
    </w:pPr>
    <w:r>
      <w:rPr>
        <w:noProof/>
        <w:lang w:bidi="ar-SA"/>
      </w:rPr>
      <mc:AlternateContent>
        <mc:Choice Requires="wps">
          <w:drawing>
            <wp:anchor distT="0" distB="0" distL="63500" distR="63500" simplePos="0" relativeHeight="251665408" behindDoc="1" locked="0" layoutInCell="1" allowOverlap="1">
              <wp:simplePos x="0" y="0"/>
              <wp:positionH relativeFrom="page">
                <wp:posOffset>4097020</wp:posOffset>
              </wp:positionH>
              <wp:positionV relativeFrom="page">
                <wp:posOffset>9015095</wp:posOffset>
              </wp:positionV>
              <wp:extent cx="127635" cy="146050"/>
              <wp:effectExtent l="1270" t="4445" r="635" b="254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60</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7" type="#_x0000_t202" style="position:absolute;margin-left:322.6pt;margin-top:709.85pt;width:10.0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" filled="f" stroked="f">
              <v:textbox style="mso-fit-shape-to-text:t" inset="0,0,0,0">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60</w:t>
                    </w:r>
                    <w:r>
                      <w:rPr>
                        <w:rStyle w:val="a6"/>
                        <w:b/>
                        <w:bCs/>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DC" w:rsidRDefault="00DF4BDC">
    <w:pPr>
      <w:rPr>
        <w:sz w:val="2"/>
        <w:szCs w:val="2"/>
      </w:rPr>
    </w:pPr>
    <w:r>
      <w:rPr>
        <w:noProof/>
        <w:lang w:bidi="ar-SA"/>
      </w:rPr>
      <mc:AlternateContent>
        <mc:Choice Requires="wps">
          <w:drawing>
            <wp:anchor distT="0" distB="0" distL="63500" distR="63500" simplePos="0" relativeHeight="251667456" behindDoc="1" locked="0" layoutInCell="1" allowOverlap="1">
              <wp:simplePos x="0" y="0"/>
              <wp:positionH relativeFrom="page">
                <wp:posOffset>4097020</wp:posOffset>
              </wp:positionH>
              <wp:positionV relativeFrom="page">
                <wp:posOffset>9015095</wp:posOffset>
              </wp:positionV>
              <wp:extent cx="127635" cy="146050"/>
              <wp:effectExtent l="1270" t="4445" r="635" b="254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59</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8" type="#_x0000_t202" style="position:absolute;margin-left:322.6pt;margin-top:709.85pt;width:10.05pt;height:11.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W9sA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" filled="f" stroked="f">
              <v:textbox style="mso-fit-shape-to-text:t" inset="0,0,0,0">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59</w:t>
                    </w:r>
                    <w:r>
                      <w:rPr>
                        <w:rStyle w:val="a6"/>
                        <w:b/>
                        <w:bCs/>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DC" w:rsidRDefault="00DF4BDC">
    <w:pPr>
      <w:rPr>
        <w:sz w:val="2"/>
        <w:szCs w:val="2"/>
      </w:rPr>
    </w:pPr>
    <w:r>
      <w:rPr>
        <w:noProof/>
        <w:lang w:bidi="ar-SA"/>
      </w:rPr>
      <mc:AlternateContent>
        <mc:Choice Requires="wps">
          <w:drawing>
            <wp:anchor distT="0" distB="0" distL="63500" distR="63500" simplePos="0" relativeHeight="251671552" behindDoc="1" locked="0" layoutInCell="1" allowOverlap="1">
              <wp:simplePos x="0" y="0"/>
              <wp:positionH relativeFrom="page">
                <wp:posOffset>4093210</wp:posOffset>
              </wp:positionH>
              <wp:positionV relativeFrom="page">
                <wp:posOffset>9000490</wp:posOffset>
              </wp:positionV>
              <wp:extent cx="146050" cy="17589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LucidaSansUnicode9pt0pt"/>
                              <w:noProof/>
                            </w:rPr>
                            <w:t>58</w:t>
                          </w:r>
                          <w:r>
                            <w:rPr>
                              <w:rStyle w:val="LucidaSansUnicode9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322.3pt;margin-top:708.7pt;width:11.5pt;height:13.8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" filled="f" stroked="f">
              <v:textbox style="mso-fit-shape-to-text:t" inset="0,0,0,0">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LucidaSansUnicode9pt0pt"/>
                        <w:noProof/>
                      </w:rPr>
                      <w:t>58</w:t>
                    </w:r>
                    <w:r>
                      <w:rPr>
                        <w:rStyle w:val="LucidaSansUnicode9pt0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DC" w:rsidRDefault="00DF4BDC">
    <w:pPr>
      <w:rPr>
        <w:sz w:val="2"/>
        <w:szCs w:val="2"/>
      </w:rPr>
    </w:pPr>
    <w:r>
      <w:rPr>
        <w:noProof/>
        <w:lang w:bidi="ar-SA"/>
      </w:rPr>
      <mc:AlternateContent>
        <mc:Choice Requires="wps">
          <w:drawing>
            <wp:anchor distT="0" distB="0" distL="63500" distR="63500" simplePos="0" relativeHeight="251644928" behindDoc="1" locked="0" layoutInCell="1" allowOverlap="1">
              <wp:simplePos x="0" y="0"/>
              <wp:positionH relativeFrom="page">
                <wp:posOffset>4097020</wp:posOffset>
              </wp:positionH>
              <wp:positionV relativeFrom="page">
                <wp:posOffset>9015095</wp:posOffset>
              </wp:positionV>
              <wp:extent cx="64135" cy="146050"/>
              <wp:effectExtent l="1270" t="4445" r="635" b="254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3</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22.6pt;margin-top:709.85pt;width:5.05pt;height:11.5pt;z-index:-2516715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" filled="f" stroked="f">
              <v:textbox style="mso-fit-shape-to-text:t" inset="0,0,0,0">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3</w:t>
                    </w:r>
                    <w:r>
                      <w:rPr>
                        <w:rStyle w:val="a6"/>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DC" w:rsidRDefault="00DF4BDC">
    <w:pPr>
      <w:rPr>
        <w:sz w:val="2"/>
        <w:szCs w:val="2"/>
      </w:rPr>
    </w:pPr>
    <w:r>
      <w:rPr>
        <w:noProof/>
        <w:lang w:bidi="ar-SA"/>
      </w:rPr>
      <mc:AlternateContent>
        <mc:Choice Requires="wps">
          <w:drawing>
            <wp:anchor distT="0" distB="0" distL="63500" distR="63500" simplePos="0" relativeHeight="251646976" behindDoc="1" locked="0" layoutInCell="1" allowOverlap="1" wp14:anchorId="379B8B6B" wp14:editId="65404F93">
              <wp:simplePos x="0" y="0"/>
              <wp:positionH relativeFrom="page">
                <wp:posOffset>4097020</wp:posOffset>
              </wp:positionH>
              <wp:positionV relativeFrom="page">
                <wp:posOffset>9015095</wp:posOffset>
              </wp:positionV>
              <wp:extent cx="64135" cy="146050"/>
              <wp:effectExtent l="1270" t="4445" r="635" b="254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8</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9B8B6B" id="_x0000_t202" coordsize="21600,21600" o:spt="202" path="m,l,21600r21600,l21600,xe">
              <v:stroke joinstyle="miter"/>
              <v:path gradientshapeok="t" o:connecttype="rect"/>
            </v:shapetype>
            <v:shape id="Text Box 4" o:spid="_x0000_s1028" type="#_x0000_t202" style="position:absolute;margin-left:322.6pt;margin-top:709.85pt;width:5.05pt;height:11.5pt;z-index:-2516695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" filled="f" stroked="f">
              <v:textbox style="mso-fit-shape-to-text:t" inset="0,0,0,0">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8</w:t>
                    </w:r>
                    <w:r>
                      <w:rPr>
                        <w:rStyle w:val="a6"/>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DC" w:rsidRDefault="00DF4BDC">
    <w:pPr>
      <w:rPr>
        <w:sz w:val="2"/>
        <w:szCs w:val="2"/>
      </w:rPr>
    </w:pPr>
    <w:r>
      <w:rPr>
        <w:noProof/>
        <w:lang w:bidi="ar-SA"/>
      </w:rPr>
      <mc:AlternateContent>
        <mc:Choice Requires="wps">
          <w:drawing>
            <wp:anchor distT="0" distB="0" distL="63500" distR="63500" simplePos="0" relativeHeight="251649024" behindDoc="1" locked="0" layoutInCell="1" allowOverlap="1" wp14:anchorId="6F39B415" wp14:editId="13BE893C">
              <wp:simplePos x="0" y="0"/>
              <wp:positionH relativeFrom="page">
                <wp:posOffset>4097020</wp:posOffset>
              </wp:positionH>
              <wp:positionV relativeFrom="page">
                <wp:posOffset>9015095</wp:posOffset>
              </wp:positionV>
              <wp:extent cx="64135" cy="146050"/>
              <wp:effectExtent l="1270" t="4445" r="635" b="254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7</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39B415" id="_x0000_t202" coordsize="21600,21600" o:spt="202" path="m,l,21600r21600,l21600,xe">
              <v:stroke joinstyle="miter"/>
              <v:path gradientshapeok="t" o:connecttype="rect"/>
            </v:shapetype>
            <v:shape id="Text Box 5" o:spid="_x0000_s1029" type="#_x0000_t202" style="position:absolute;margin-left:322.6pt;margin-top:709.85pt;width:5.05pt;height:11.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" filled="f" stroked="f">
              <v:textbox style="mso-fit-shape-to-text:t" inset="0,0,0,0">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7</w:t>
                    </w:r>
                    <w:r>
                      <w:rPr>
                        <w:rStyle w:val="a6"/>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DC" w:rsidRDefault="00DF4BDC">
    <w:pPr>
      <w:rPr>
        <w:sz w:val="2"/>
        <w:szCs w:val="2"/>
      </w:rPr>
    </w:pPr>
    <w:r>
      <w:rPr>
        <w:noProof/>
        <w:lang w:bidi="ar-SA"/>
      </w:rPr>
      <mc:AlternateContent>
        <mc:Choice Requires="wps">
          <w:drawing>
            <wp:anchor distT="0" distB="0" distL="63500" distR="63500" simplePos="0" relativeHeight="251651072" behindDoc="1" locked="0" layoutInCell="1" allowOverlap="1">
              <wp:simplePos x="0" y="0"/>
              <wp:positionH relativeFrom="page">
                <wp:posOffset>4097020</wp:posOffset>
              </wp:positionH>
              <wp:positionV relativeFrom="page">
                <wp:posOffset>9015095</wp:posOffset>
              </wp:positionV>
              <wp:extent cx="127635" cy="146050"/>
              <wp:effectExtent l="1270" t="4445" r="635" b="254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Pr="00C520B7">
                            <w:rPr>
                              <w:rStyle w:val="a6"/>
                              <w:b/>
                              <w:bCs/>
                              <w:noProof/>
                            </w:rPr>
                            <w:t>14</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22.6pt;margin-top:709.85pt;width:10.05pt;height:11.5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4KqrgIAAK4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" filled="f" stroked="f">
              <v:textbox style="mso-fit-shape-to-text:t" inset="0,0,0,0">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Pr="00C520B7">
                      <w:rPr>
                        <w:rStyle w:val="a6"/>
                        <w:b/>
                        <w:bCs/>
                        <w:noProof/>
                      </w:rPr>
                      <w:t>14</w:t>
                    </w:r>
                    <w:r>
                      <w:rPr>
                        <w:rStyle w:val="a6"/>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DC" w:rsidRDefault="00DF4BDC">
    <w:pPr>
      <w:rPr>
        <w:sz w:val="2"/>
        <w:szCs w:val="2"/>
      </w:rPr>
    </w:pPr>
    <w:r>
      <w:rPr>
        <w:noProof/>
        <w:lang w:bidi="ar-SA"/>
      </w:rPr>
      <mc:AlternateContent>
        <mc:Choice Requires="wps">
          <w:drawing>
            <wp:anchor distT="0" distB="0" distL="63500" distR="63500" simplePos="0" relativeHeight="251653120" behindDoc="1" locked="0" layoutInCell="1" allowOverlap="1">
              <wp:simplePos x="0" y="0"/>
              <wp:positionH relativeFrom="page">
                <wp:posOffset>4097020</wp:posOffset>
              </wp:positionH>
              <wp:positionV relativeFrom="page">
                <wp:posOffset>9015095</wp:posOffset>
              </wp:positionV>
              <wp:extent cx="127635" cy="146050"/>
              <wp:effectExtent l="1270" t="4445" r="635" b="254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17</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22.6pt;margin-top:709.85pt;width:10.05pt;height:11.5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" filled="f" stroked="f">
              <v:textbox style="mso-fit-shape-to-text:t" inset="0,0,0,0">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17</w:t>
                    </w:r>
                    <w:r>
                      <w:rPr>
                        <w:rStyle w:val="a6"/>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DC" w:rsidRDefault="00DF4BDC">
    <w:pPr>
      <w:rPr>
        <w:sz w:val="2"/>
        <w:szCs w:val="2"/>
      </w:rPr>
    </w:pPr>
    <w:r>
      <w:rPr>
        <w:noProof/>
        <w:lang w:bidi="ar-SA"/>
      </w:rPr>
      <mc:AlternateContent>
        <mc:Choice Requires="wps">
          <w:drawing>
            <wp:anchor distT="0" distB="0" distL="63500" distR="63500" simplePos="0" relativeHeight="251655168" behindDoc="1" locked="0" layoutInCell="1" allowOverlap="1" wp14:anchorId="633516CE" wp14:editId="06B8CA89">
              <wp:simplePos x="0" y="0"/>
              <wp:positionH relativeFrom="page">
                <wp:posOffset>4097020</wp:posOffset>
              </wp:positionH>
              <wp:positionV relativeFrom="page">
                <wp:posOffset>9015095</wp:posOffset>
              </wp:positionV>
              <wp:extent cx="127635" cy="146050"/>
              <wp:effectExtent l="1270" t="4445" r="635" b="254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16</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3516CE" id="_x0000_t202" coordsize="21600,21600" o:spt="202" path="m,l,21600r21600,l21600,xe">
              <v:stroke joinstyle="miter"/>
              <v:path gradientshapeok="t" o:connecttype="rect"/>
            </v:shapetype>
            <v:shape id="Text Box 8" o:spid="_x0000_s1032" type="#_x0000_t202" style="position:absolute;margin-left:322.6pt;margin-top:709.85pt;width:10.05pt;height:11.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9jprgIAAK0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" filled="f" stroked="f">
              <v:textbox style="mso-fit-shape-to-text:t" inset="0,0,0,0">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16</w:t>
                    </w:r>
                    <w:r>
                      <w:rPr>
                        <w:rStyle w:val="a6"/>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DC" w:rsidRDefault="00DF4BDC">
    <w:pPr>
      <w:rPr>
        <w:sz w:val="2"/>
        <w:szCs w:val="2"/>
      </w:rPr>
    </w:pPr>
    <w:r>
      <w:rPr>
        <w:noProof/>
        <w:lang w:bidi="ar-SA"/>
      </w:rPr>
      <mc:AlternateContent>
        <mc:Choice Requires="wps">
          <w:drawing>
            <wp:anchor distT="0" distB="0" distL="63500" distR="63500" simplePos="0" relativeHeight="251657216" behindDoc="1" locked="0" layoutInCell="1" allowOverlap="1">
              <wp:simplePos x="0" y="0"/>
              <wp:positionH relativeFrom="page">
                <wp:posOffset>4097020</wp:posOffset>
              </wp:positionH>
              <wp:positionV relativeFrom="page">
                <wp:posOffset>9015095</wp:posOffset>
              </wp:positionV>
              <wp:extent cx="127635" cy="146050"/>
              <wp:effectExtent l="1270" t="4445" r="635" b="254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22</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322.6pt;margin-top:709.8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" filled="f" stroked="f">
              <v:textbox style="mso-fit-shape-to-text:t" inset="0,0,0,0">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22</w:t>
                    </w:r>
                    <w:r>
                      <w:rPr>
                        <w:rStyle w:val="a6"/>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DC" w:rsidRDefault="00DF4BDC">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4097020</wp:posOffset>
              </wp:positionH>
              <wp:positionV relativeFrom="page">
                <wp:posOffset>9015095</wp:posOffset>
              </wp:positionV>
              <wp:extent cx="127635" cy="146050"/>
              <wp:effectExtent l="1270" t="4445" r="635" b="254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21</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322.6pt;margin-top:709.85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OqsAIAAK4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" filled="f" stroked="f">
              <v:textbox style="mso-fit-shape-to-text:t" inset="0,0,0,0">
                <w:txbxContent>
                  <w:p w:rsidR="00DF4BDC" w:rsidRDefault="00DF4BDC">
                    <w:pPr>
                      <w:pStyle w:val="a5"/>
                      <w:shd w:val="clear" w:color="auto" w:fill="auto"/>
                      <w:spacing w:line="240" w:lineRule="auto"/>
                    </w:pPr>
                    <w:r>
                      <w:fldChar w:fldCharType="begin"/>
                    </w:r>
                    <w:r>
                      <w:instrText xml:space="preserve"> PAGE \* MERGEFORMAT </w:instrText>
                    </w:r>
                    <w:r>
                      <w:fldChar w:fldCharType="separate"/>
                    </w:r>
                    <w:r w:rsidR="00787BDC" w:rsidRPr="00787BDC">
                      <w:rPr>
                        <w:rStyle w:val="a6"/>
                        <w:b/>
                        <w:bCs/>
                        <w:noProof/>
                      </w:rPr>
                      <w:t>21</w:t>
                    </w:r>
                    <w:r>
                      <w:rPr>
                        <w:rStyle w:val="a6"/>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84D" w:rsidRDefault="008A284D"/>
  </w:footnote>
  <w:footnote w:type="continuationSeparator" w:id="0">
    <w:p w:rsidR="008A284D" w:rsidRDefault="008A28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DC" w:rsidRDefault="00DF4BDC">
    <w:pPr>
      <w:rPr>
        <w:sz w:val="2"/>
        <w:szCs w:val="2"/>
      </w:rPr>
    </w:pPr>
    <w:r>
      <w:rPr>
        <w:noProof/>
        <w:lang w:bidi="ar-SA"/>
      </w:rPr>
      <mc:AlternateContent>
        <mc:Choice Requires="wps">
          <w:drawing>
            <wp:anchor distT="0" distB="0" distL="63500" distR="63500" simplePos="0" relativeHeight="251669504" behindDoc="1" locked="0" layoutInCell="1" allowOverlap="1">
              <wp:simplePos x="0" y="0"/>
              <wp:positionH relativeFrom="page">
                <wp:posOffset>1075690</wp:posOffset>
              </wp:positionH>
              <wp:positionV relativeFrom="page">
                <wp:posOffset>758825</wp:posOffset>
              </wp:positionV>
              <wp:extent cx="4267835" cy="204470"/>
              <wp:effectExtent l="0" t="0" r="0" b="381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8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BDC" w:rsidRDefault="00DF4BDC">
                          <w:pPr>
                            <w:pStyle w:val="a5"/>
                            <w:shd w:val="clear" w:color="auto" w:fill="auto"/>
                            <w:spacing w:line="240" w:lineRule="auto"/>
                          </w:pPr>
                          <w:r>
                            <w:rPr>
                              <w:rStyle w:val="14pt"/>
                            </w:rPr>
                            <w:t>Рисунок 3. Молнии СС. Один из символов НС-скинхедов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9" type="#_x0000_t202" style="position:absolute;margin-left:84.7pt;margin-top:59.75pt;width:336.05pt;height:16.1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" filled="f" stroked="f">
              <v:textbox style="mso-fit-shape-to-text:t" inset="0,0,0,0">
                <w:txbxContent>
                  <w:p w:rsidR="00DF4BDC" w:rsidRDefault="00DF4BDC">
                    <w:pPr>
                      <w:pStyle w:val="a5"/>
                      <w:shd w:val="clear" w:color="auto" w:fill="auto"/>
                      <w:spacing w:line="240" w:lineRule="auto"/>
                    </w:pPr>
                    <w:r>
                      <w:rPr>
                        <w:rStyle w:val="14pt"/>
                      </w:rPr>
                      <w:t>Рисунок 3. Молнии СС. Один из символов НС-скинхедов</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85972"/>
    <w:multiLevelType w:val="multilevel"/>
    <w:tmpl w:val="7C041CF0"/>
    <w:lvl w:ilvl="0">
      <w:start w:val="1"/>
      <w:numFmt w:val="decimal"/>
      <w:lvlText w:val="6.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C21504"/>
    <w:multiLevelType w:val="multilevel"/>
    <w:tmpl w:val="00786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DE0D2D"/>
    <w:multiLevelType w:val="multilevel"/>
    <w:tmpl w:val="476C6F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547368"/>
    <w:multiLevelType w:val="multilevel"/>
    <w:tmpl w:val="70746E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4417CA"/>
    <w:multiLevelType w:val="multilevel"/>
    <w:tmpl w:val="958A64D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25"/>
    <w:rsid w:val="000322DC"/>
    <w:rsid w:val="000450FE"/>
    <w:rsid w:val="000F4D5A"/>
    <w:rsid w:val="00144A7F"/>
    <w:rsid w:val="001738B3"/>
    <w:rsid w:val="001B3272"/>
    <w:rsid w:val="002727B4"/>
    <w:rsid w:val="003A0687"/>
    <w:rsid w:val="003D4F25"/>
    <w:rsid w:val="00451F45"/>
    <w:rsid w:val="006A7F63"/>
    <w:rsid w:val="00787BDC"/>
    <w:rsid w:val="007A1722"/>
    <w:rsid w:val="008A284D"/>
    <w:rsid w:val="00955941"/>
    <w:rsid w:val="009A37AA"/>
    <w:rsid w:val="00C22A33"/>
    <w:rsid w:val="00C520B7"/>
    <w:rsid w:val="00CD6D52"/>
    <w:rsid w:val="00CF2D87"/>
    <w:rsid w:val="00DF4BDC"/>
    <w:rsid w:val="00E35FDF"/>
    <w:rsid w:val="00E60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2E09E-630A-4E3D-9365-5359C0A9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b/>
      <w:bCs/>
      <w:i w:val="0"/>
      <w:iCs w:val="0"/>
      <w:smallCaps w:val="0"/>
      <w:strike w:val="0"/>
      <w:sz w:val="28"/>
      <w:szCs w:val="28"/>
      <w:u w:val="none"/>
    </w:rPr>
  </w:style>
  <w:style w:type="character" w:customStyle="1" w:styleId="3">
    <w:name w:val="Основной текст (3)_"/>
    <w:basedOn w:val="a0"/>
    <w:link w:val="30"/>
    <w:rPr>
      <w:b/>
      <w:bCs/>
      <w:i w:val="0"/>
      <w:iCs w:val="0"/>
      <w:smallCaps w:val="0"/>
      <w:strike w:val="0"/>
      <w:sz w:val="28"/>
      <w:szCs w:val="28"/>
      <w:u w:val="none"/>
    </w:rPr>
  </w:style>
  <w:style w:type="character" w:customStyle="1" w:styleId="2">
    <w:name w:val="Основной текст (2)_"/>
    <w:basedOn w:val="a0"/>
    <w:link w:val="20"/>
    <w:rPr>
      <w:b w:val="0"/>
      <w:bCs w:val="0"/>
      <w:i w:val="0"/>
      <w:iCs w:val="0"/>
      <w:smallCaps w:val="0"/>
      <w:strike w:val="0"/>
      <w:sz w:val="28"/>
      <w:szCs w:val="28"/>
      <w:u w:val="none"/>
    </w:rPr>
  </w:style>
  <w:style w:type="character" w:customStyle="1" w:styleId="a4">
    <w:name w:val="Колонтитул_"/>
    <w:basedOn w:val="a0"/>
    <w:link w:val="a5"/>
    <w:rPr>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
    <w:name w:val="Оглавление 1 Знак"/>
    <w:basedOn w:val="a0"/>
    <w:link w:val="12"/>
    <w:rPr>
      <w:b w:val="0"/>
      <w:bCs w:val="0"/>
      <w:i w:val="0"/>
      <w:iCs w:val="0"/>
      <w:smallCaps w:val="0"/>
      <w:strike w:val="0"/>
      <w:sz w:val="28"/>
      <w:szCs w:val="28"/>
      <w:u w:val="none"/>
    </w:rPr>
  </w:style>
  <w:style w:type="character" w:customStyle="1" w:styleId="4">
    <w:name w:val="Основной текст (4)_"/>
    <w:basedOn w:val="a0"/>
    <w:link w:val="40"/>
    <w:rPr>
      <w:b w:val="0"/>
      <w:bCs w:val="0"/>
      <w:i/>
      <w:iCs/>
      <w:smallCaps w:val="0"/>
      <w:strike w:val="0"/>
      <w:sz w:val="28"/>
      <w:szCs w:val="28"/>
      <w:u w:val="none"/>
    </w:rPr>
  </w:style>
  <w:style w:type="character" w:customStyle="1" w:styleId="5">
    <w:name w:val="Основной текст (5)_"/>
    <w:basedOn w:val="a0"/>
    <w:link w:val="50"/>
    <w:rPr>
      <w:rFonts w:ascii="Calibri" w:eastAsia="Calibri" w:hAnsi="Calibri" w:cs="Calibri"/>
      <w:b w:val="0"/>
      <w:bCs w:val="0"/>
      <w:i w:val="0"/>
      <w:iCs w:val="0"/>
      <w:smallCaps w:val="0"/>
      <w:strike w:val="0"/>
      <w:sz w:val="21"/>
      <w:szCs w:val="21"/>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7">
    <w:name w:val="Подпись к таблице_"/>
    <w:basedOn w:val="a0"/>
    <w:link w:val="a8"/>
    <w:rPr>
      <w:b/>
      <w:bCs/>
      <w:i w:val="0"/>
      <w:iCs w:val="0"/>
      <w:smallCaps w:val="0"/>
      <w:strike w:val="0"/>
      <w:sz w:val="28"/>
      <w:szCs w:val="28"/>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a9">
    <w:name w:val="Подпись к картинке_"/>
    <w:basedOn w:val="a0"/>
    <w:link w:val="aa"/>
    <w:rPr>
      <w:b w:val="0"/>
      <w:bCs w:val="0"/>
      <w:i/>
      <w:iCs/>
      <w:smallCaps w:val="0"/>
      <w:strike w:val="0"/>
      <w:sz w:val="28"/>
      <w:szCs w:val="28"/>
      <w:u w:val="none"/>
    </w:rPr>
  </w:style>
  <w:style w:type="character" w:customStyle="1" w:styleId="14pt">
    <w:name w:val="Колонтитул + 14 pt;Не полужирный;Курсив"/>
    <w:basedOn w:val="a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LucidaSansUnicode9pt0pt">
    <w:name w:val="Колонтитул + Lucida Sans Unicode;9 pt;Не полужирный;Курсив;Интервал 0 pt"/>
    <w:basedOn w:val="a4"/>
    <w:rPr>
      <w:rFonts w:ascii="Lucida Sans Unicode" w:eastAsia="Lucida Sans Unicode" w:hAnsi="Lucida Sans Unicode" w:cs="Lucida Sans Unicode"/>
      <w:b/>
      <w:bCs/>
      <w:i/>
      <w:iCs/>
      <w:smallCaps w:val="0"/>
      <w:strike w:val="0"/>
      <w:color w:val="000000"/>
      <w:spacing w:val="-10"/>
      <w:w w:val="100"/>
      <w:position w:val="0"/>
      <w:sz w:val="18"/>
      <w:szCs w:val="18"/>
      <w:u w:val="none"/>
      <w:lang w:val="ru-RU" w:eastAsia="ru-RU" w:bidi="ru-RU"/>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paragraph" w:customStyle="1" w:styleId="10">
    <w:name w:val="Заголовок №1"/>
    <w:basedOn w:val="a"/>
    <w:link w:val="1"/>
    <w:pPr>
      <w:shd w:val="clear" w:color="auto" w:fill="FFFFFF"/>
      <w:spacing w:after="420" w:line="0" w:lineRule="atLeast"/>
      <w:ind w:hanging="340"/>
      <w:jc w:val="center"/>
      <w:outlineLvl w:val="0"/>
    </w:pPr>
    <w:rPr>
      <w:b/>
      <w:bCs/>
      <w:sz w:val="28"/>
      <w:szCs w:val="28"/>
    </w:rPr>
  </w:style>
  <w:style w:type="paragraph" w:customStyle="1" w:styleId="30">
    <w:name w:val="Основной текст (3)"/>
    <w:basedOn w:val="a"/>
    <w:link w:val="3"/>
    <w:pPr>
      <w:shd w:val="clear" w:color="auto" w:fill="FFFFFF"/>
      <w:spacing w:before="420" w:after="1560" w:line="322" w:lineRule="exact"/>
      <w:jc w:val="center"/>
    </w:pPr>
    <w:rPr>
      <w:b/>
      <w:bCs/>
      <w:sz w:val="28"/>
      <w:szCs w:val="28"/>
    </w:rPr>
  </w:style>
  <w:style w:type="paragraph" w:customStyle="1" w:styleId="20">
    <w:name w:val="Основной текст (2)"/>
    <w:basedOn w:val="a"/>
    <w:link w:val="2"/>
    <w:pPr>
      <w:shd w:val="clear" w:color="auto" w:fill="FFFFFF"/>
      <w:spacing w:before="1560" w:after="6120" w:line="322" w:lineRule="exact"/>
      <w:jc w:val="center"/>
    </w:pPr>
    <w:rPr>
      <w:sz w:val="28"/>
      <w:szCs w:val="28"/>
    </w:rPr>
  </w:style>
  <w:style w:type="paragraph" w:customStyle="1" w:styleId="a5">
    <w:name w:val="Колонтитул"/>
    <w:basedOn w:val="a"/>
    <w:link w:val="a4"/>
    <w:pPr>
      <w:shd w:val="clear" w:color="auto" w:fill="FFFFFF"/>
      <w:spacing w:line="0" w:lineRule="atLeast"/>
    </w:pPr>
    <w:rPr>
      <w:b/>
      <w:bCs/>
      <w:sz w:val="20"/>
      <w:szCs w:val="20"/>
    </w:rPr>
  </w:style>
  <w:style w:type="paragraph" w:styleId="12">
    <w:name w:val="toc 1"/>
    <w:basedOn w:val="a"/>
    <w:link w:val="11"/>
    <w:autoRedefine/>
    <w:pPr>
      <w:shd w:val="clear" w:color="auto" w:fill="FFFFFF"/>
      <w:spacing w:before="360" w:after="60" w:line="480" w:lineRule="exact"/>
      <w:jc w:val="both"/>
    </w:pPr>
    <w:rPr>
      <w:sz w:val="28"/>
      <w:szCs w:val="28"/>
    </w:rPr>
  </w:style>
  <w:style w:type="paragraph" w:customStyle="1" w:styleId="40">
    <w:name w:val="Основной текст (4)"/>
    <w:basedOn w:val="a"/>
    <w:link w:val="4"/>
    <w:pPr>
      <w:shd w:val="clear" w:color="auto" w:fill="FFFFFF"/>
      <w:spacing w:before="60" w:line="370" w:lineRule="exact"/>
      <w:jc w:val="both"/>
    </w:pPr>
    <w:rPr>
      <w:i/>
      <w:iCs/>
      <w:sz w:val="28"/>
      <w:szCs w:val="28"/>
    </w:rPr>
  </w:style>
  <w:style w:type="paragraph" w:customStyle="1" w:styleId="50">
    <w:name w:val="Основной текст (5)"/>
    <w:basedOn w:val="a"/>
    <w:link w:val="5"/>
    <w:pPr>
      <w:shd w:val="clear" w:color="auto" w:fill="FFFFFF"/>
      <w:spacing w:line="0" w:lineRule="atLeast"/>
      <w:jc w:val="center"/>
    </w:pPr>
    <w:rPr>
      <w:rFonts w:ascii="Calibri" w:eastAsia="Calibri" w:hAnsi="Calibri" w:cs="Calibri"/>
      <w:sz w:val="21"/>
      <w:szCs w:val="21"/>
    </w:rPr>
  </w:style>
  <w:style w:type="paragraph" w:customStyle="1" w:styleId="a8">
    <w:name w:val="Подпись к таблице"/>
    <w:basedOn w:val="a"/>
    <w:link w:val="a7"/>
    <w:pPr>
      <w:shd w:val="clear" w:color="auto" w:fill="FFFFFF"/>
      <w:spacing w:line="0" w:lineRule="atLeast"/>
    </w:pPr>
    <w:rPr>
      <w:b/>
      <w:bCs/>
      <w:sz w:val="28"/>
      <w:szCs w:val="28"/>
    </w:rPr>
  </w:style>
  <w:style w:type="paragraph" w:customStyle="1" w:styleId="aa">
    <w:name w:val="Подпись к картинке"/>
    <w:basedOn w:val="a"/>
    <w:link w:val="a9"/>
    <w:pPr>
      <w:shd w:val="clear" w:color="auto" w:fill="FFFFFF"/>
      <w:spacing w:line="0" w:lineRule="atLeast"/>
    </w:pPr>
    <w:rPr>
      <w:i/>
      <w:iCs/>
      <w:sz w:val="28"/>
      <w:szCs w:val="28"/>
    </w:rPr>
  </w:style>
  <w:style w:type="paragraph" w:styleId="ab">
    <w:name w:val="header"/>
    <w:basedOn w:val="a"/>
    <w:link w:val="ac"/>
    <w:uiPriority w:val="99"/>
    <w:unhideWhenUsed/>
    <w:rsid w:val="00C520B7"/>
    <w:pPr>
      <w:tabs>
        <w:tab w:val="center" w:pos="4677"/>
        <w:tab w:val="right" w:pos="9355"/>
      </w:tabs>
    </w:pPr>
  </w:style>
  <w:style w:type="character" w:customStyle="1" w:styleId="ac">
    <w:name w:val="Верхний колонтитул Знак"/>
    <w:basedOn w:val="a0"/>
    <w:link w:val="ab"/>
    <w:uiPriority w:val="99"/>
    <w:rsid w:val="00C520B7"/>
    <w:rPr>
      <w:color w:val="000000"/>
    </w:rPr>
  </w:style>
  <w:style w:type="paragraph" w:styleId="ad">
    <w:name w:val="footer"/>
    <w:basedOn w:val="a"/>
    <w:link w:val="ae"/>
    <w:uiPriority w:val="99"/>
    <w:unhideWhenUsed/>
    <w:rsid w:val="00C520B7"/>
    <w:pPr>
      <w:tabs>
        <w:tab w:val="center" w:pos="4677"/>
        <w:tab w:val="right" w:pos="9355"/>
      </w:tabs>
    </w:pPr>
  </w:style>
  <w:style w:type="character" w:customStyle="1" w:styleId="ae">
    <w:name w:val="Нижний колонтитул Знак"/>
    <w:basedOn w:val="a0"/>
    <w:link w:val="ad"/>
    <w:uiPriority w:val="99"/>
    <w:rsid w:val="00C520B7"/>
    <w:rPr>
      <w:color w:val="000000"/>
    </w:rPr>
  </w:style>
  <w:style w:type="paragraph" w:styleId="af">
    <w:name w:val="Balloon Text"/>
    <w:basedOn w:val="a"/>
    <w:link w:val="af0"/>
    <w:uiPriority w:val="99"/>
    <w:semiHidden/>
    <w:unhideWhenUsed/>
    <w:rsid w:val="00955941"/>
    <w:rPr>
      <w:rFonts w:ascii="Segoe UI" w:hAnsi="Segoe UI" w:cs="Segoe UI"/>
      <w:sz w:val="18"/>
      <w:szCs w:val="18"/>
    </w:rPr>
  </w:style>
  <w:style w:type="character" w:customStyle="1" w:styleId="af0">
    <w:name w:val="Текст выноски Знак"/>
    <w:basedOn w:val="a0"/>
    <w:link w:val="af"/>
    <w:uiPriority w:val="99"/>
    <w:semiHidden/>
    <w:rsid w:val="0095594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image" Target="media/image1.jpeg"/><Relationship Id="rId26" Type="http://schemas.openxmlformats.org/officeDocument/2006/relationships/hyperlink" Target="https://myrosmol.ru/" TargetMode="External"/><Relationship Id="rId39" Type="http://schemas.openxmlformats.org/officeDocument/2006/relationships/hyperlink" Target="https://genproc.gov.ru/contacts/extremism/" TargetMode="Externa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hyperlink" Target="https://www.oprf.ru/" TargetMode="External"/><Relationship Id="rId42"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hyperlink" Target="file:///C:/Users/&#1056;&#1106;&#1056;&#1169;&#1056;&#1112;&#1056;&#1105;&#1056;&#1029;&#1056;&#1105;&#1057;&#1027;&#1057;&#8218;&#1057;&#1026;&#1056;&#176;&#1057;&#8218;&#1056;&#1109;&#1057;&#1026;/AppData/Roaming/Microsoft/Word/www.fadm.gov.ru" TargetMode="External"/><Relationship Id="rId33" Type="http://schemas.openxmlformats.org/officeDocument/2006/relationships/hyperlink" Target="https://fadm.gov.ru/" TargetMode="External"/><Relationship Id="rId38" Type="http://schemas.openxmlformats.org/officeDocument/2006/relationships/hyperlink" Target="https://rocit.ru/" TargetMode="Externa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image" Target="media/image3.jpeg"/><Relationship Id="rId29" Type="http://schemas.openxmlformats.org/officeDocument/2006/relationships/hyperlink" Target="https://map.ncpti.ru/" TargetMode="External"/><Relationship Id="rId41" Type="http://schemas.openxmlformats.org/officeDocument/2006/relationships/hyperlink" Target="https://minjust.ru/ru/extremist-materi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4.xml"/><Relationship Id="rId32" Type="http://schemas.openxmlformats.org/officeDocument/2006/relationships/hyperlink" Target="https://rkn.gov.ru/treatments/ask-question/" TargetMode="External"/><Relationship Id="rId37" Type="http://schemas.openxmlformats.org/officeDocument/2006/relationships/hyperlink" Target="https://minjust.ru/ru/nko/perechen_zapret" TargetMode="External"/><Relationship Id="rId40" Type="http://schemas.openxmlformats.org/officeDocument/2006/relationships/hyperlink" Target="http://rkn.gov.ru/" TargetMode="Externa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header" Target="header1.xml"/><Relationship Id="rId28" Type="http://schemas.openxmlformats.org/officeDocument/2006/relationships/hyperlink" Target="http://www.fsb.ru/fsb/npd/terror.htm" TargetMode="External"/><Relationship Id="rId36" Type="http://schemas.openxmlformats.org/officeDocument/2006/relationships/hyperlink" Target="file:///C:/Users/&#1056;&#1106;&#1056;&#1169;&#1056;&#1112;&#1056;&#1105;&#1056;&#1029;&#1056;&#1105;&#1057;&#1027;&#1057;&#8218;&#1057;&#1026;&#1056;&#176;&#1057;&#8218;&#1056;&#1109;&#1057;&#1026;/AppData/Roaming/Microsoft/Word/www.fedsfm.ru/documents/terrorists-catalog-portal-act" TargetMode="External"/><Relationship Id="rId10" Type="http://schemas.openxmlformats.org/officeDocument/2006/relationships/footer" Target="footer4.xml"/><Relationship Id="rId19" Type="http://schemas.openxmlformats.org/officeDocument/2006/relationships/image" Target="media/image2.jpeg"/><Relationship Id="rId31" Type="http://schemas.openxmlformats.org/officeDocument/2006/relationships/hyperlink" Target="http://vk.com/ncpti_rnd"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3.xml"/><Relationship Id="rId27" Type="http://schemas.openxmlformats.org/officeDocument/2006/relationships/hyperlink" Target="https://eais.rkn.gov.ru/" TargetMode="External"/><Relationship Id="rId30" Type="http://schemas.openxmlformats.org/officeDocument/2006/relationships/hyperlink" Target="http://nac.gov.ru/" TargetMode="External"/><Relationship Id="rId35" Type="http://schemas.openxmlformats.org/officeDocument/2006/relationships/hyperlink" Target="https://www.sova-center.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60</Pages>
  <Words>15468</Words>
  <Characters>88174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Надёжин</dc:creator>
  <cp:lastModifiedBy>Штаб</cp:lastModifiedBy>
  <cp:revision>15</cp:revision>
  <cp:lastPrinted>2020-12-22T05:48:00Z</cp:lastPrinted>
  <dcterms:created xsi:type="dcterms:W3CDTF">2020-12-21T12:37:00Z</dcterms:created>
  <dcterms:modified xsi:type="dcterms:W3CDTF">2020-12-24T05:52:00Z</dcterms:modified>
</cp:coreProperties>
</file>