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797"/>
      </w:tblGrid>
      <w:tr w:rsidR="00ED6F5E" w14:paraId="0551C347" w14:textId="77777777" w:rsidTr="00ED6F5E">
        <w:tc>
          <w:tcPr>
            <w:tcW w:w="2256" w:type="dxa"/>
          </w:tcPr>
          <w:p w14:paraId="0F5A32A7" w14:textId="3D508EFE" w:rsidR="00ED6F5E" w:rsidRDefault="00ED6F5E" w:rsidP="00ED6F5E">
            <w:pPr>
              <w:jc w:val="center"/>
              <w:rPr>
                <w:b/>
                <w:caps/>
                <w:sz w:val="18"/>
                <w:szCs w:val="18"/>
              </w:rPr>
            </w:pPr>
            <w:bookmarkStart w:id="0" w:name="_GoBack"/>
            <w:bookmarkEnd w:id="0"/>
            <w:r w:rsidRPr="00671C6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8A6D14" wp14:editId="3741D580">
                  <wp:extent cx="1295400" cy="1095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7" w:type="dxa"/>
          </w:tcPr>
          <w:p w14:paraId="0D99E9DA" w14:textId="77777777" w:rsidR="00ED6F5E" w:rsidRPr="00ED6F5E" w:rsidRDefault="00ED6F5E" w:rsidP="00ED6F5E">
            <w:pPr>
              <w:jc w:val="center"/>
              <w:rPr>
                <w:b/>
                <w:caps/>
              </w:rPr>
            </w:pPr>
            <w:r w:rsidRPr="00ED6F5E">
              <w:rPr>
                <w:b/>
                <w:caps/>
              </w:rPr>
              <w:t>министерство сельского хозяйства РФ</w:t>
            </w:r>
          </w:p>
          <w:p w14:paraId="64ACF91B" w14:textId="77777777" w:rsidR="00ED6F5E" w:rsidRPr="00ED6F5E" w:rsidRDefault="00ED6F5E" w:rsidP="00ED6F5E">
            <w:pPr>
              <w:jc w:val="center"/>
              <w:rPr>
                <w:b/>
                <w:caps/>
              </w:rPr>
            </w:pPr>
            <w:r w:rsidRPr="00ED6F5E">
              <w:rPr>
                <w:b/>
                <w:caps/>
              </w:rPr>
              <w:t xml:space="preserve">Федеральное государственное бюджетное образовательное учреждение </w:t>
            </w:r>
          </w:p>
          <w:p w14:paraId="5ADD6164" w14:textId="77777777" w:rsidR="00ED6F5E" w:rsidRPr="00ED6F5E" w:rsidRDefault="00ED6F5E" w:rsidP="00ED6F5E">
            <w:pPr>
              <w:jc w:val="center"/>
              <w:rPr>
                <w:b/>
                <w:caps/>
              </w:rPr>
            </w:pPr>
            <w:r w:rsidRPr="00ED6F5E">
              <w:rPr>
                <w:b/>
                <w:caps/>
              </w:rPr>
              <w:t>высшего образования</w:t>
            </w:r>
          </w:p>
          <w:p w14:paraId="79EE1856" w14:textId="77777777" w:rsidR="00ED6F5E" w:rsidRPr="00ED6F5E" w:rsidRDefault="00ED6F5E" w:rsidP="00ED6F5E">
            <w:pPr>
              <w:jc w:val="center"/>
              <w:rPr>
                <w:b/>
                <w:caps/>
              </w:rPr>
            </w:pPr>
            <w:r w:rsidRPr="00ED6F5E">
              <w:rPr>
                <w:b/>
                <w:caps/>
              </w:rPr>
              <w:t xml:space="preserve"> «Воронежский государственный аграрный университет имени императора Петра </w:t>
            </w:r>
            <w:r w:rsidRPr="00ED6F5E">
              <w:rPr>
                <w:b/>
                <w:caps/>
                <w:lang w:val="en-US"/>
              </w:rPr>
              <w:t>I</w:t>
            </w:r>
            <w:r w:rsidRPr="00ED6F5E">
              <w:rPr>
                <w:b/>
                <w:caps/>
              </w:rPr>
              <w:t>»</w:t>
            </w:r>
          </w:p>
          <w:p w14:paraId="32F7E32B" w14:textId="7047B3AE" w:rsidR="00ED6F5E" w:rsidRPr="00ED6F5E" w:rsidRDefault="00ED6F5E" w:rsidP="00ED6F5E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  <w:p w14:paraId="1255EC2A" w14:textId="77777777" w:rsidR="00ED6F5E" w:rsidRPr="00ED6F5E" w:rsidRDefault="00ED6F5E" w:rsidP="00ED6F5E">
            <w:pPr>
              <w:jc w:val="center"/>
              <w:rPr>
                <w:b/>
                <w:caps/>
              </w:rPr>
            </w:pPr>
          </w:p>
        </w:tc>
      </w:tr>
    </w:tbl>
    <w:p w14:paraId="05553C41" w14:textId="28300664" w:rsidR="00ED6F5E" w:rsidRDefault="00ED6F5E" w:rsidP="00ED6F5E">
      <w:pPr>
        <w:jc w:val="center"/>
        <w:rPr>
          <w:b/>
          <w:bCs/>
        </w:rPr>
      </w:pPr>
      <w:r w:rsidRPr="00ED6F5E">
        <w:rPr>
          <w:b/>
          <w:bCs/>
        </w:rPr>
        <w:t>ГУМАНИТАРНО-ПРАВОВОЙ ФАКУЛЬТЕТ</w:t>
      </w:r>
    </w:p>
    <w:p w14:paraId="5571F3D5" w14:textId="77777777" w:rsidR="00840571" w:rsidRDefault="00840571" w:rsidP="00ED6F5E">
      <w:pPr>
        <w:jc w:val="center"/>
        <w:rPr>
          <w:b/>
          <w:bCs/>
        </w:rPr>
      </w:pPr>
    </w:p>
    <w:p w14:paraId="51D25C70" w14:textId="77777777" w:rsidR="00840571" w:rsidRDefault="00840571" w:rsidP="00840571">
      <w:pP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Кафедра конституционного и административного права</w:t>
      </w:r>
    </w:p>
    <w:p w14:paraId="0745A8BA" w14:textId="77777777" w:rsidR="00840571" w:rsidRDefault="00840571" w:rsidP="00ED6F5E">
      <w:pPr>
        <w:jc w:val="center"/>
        <w:rPr>
          <w:b/>
          <w:caps/>
          <w:sz w:val="18"/>
          <w:szCs w:val="18"/>
        </w:rPr>
      </w:pPr>
    </w:p>
    <w:p w14:paraId="6A878E0E" w14:textId="203E9DE5" w:rsidR="00840571" w:rsidRPr="00840571" w:rsidRDefault="00840571" w:rsidP="00ED6F5E">
      <w:pPr>
        <w:ind w:left="-284"/>
        <w:jc w:val="center"/>
        <w:rPr>
          <w:b/>
          <w:sz w:val="28"/>
          <w:szCs w:val="28"/>
        </w:rPr>
      </w:pPr>
      <w:r w:rsidRPr="00840571">
        <w:rPr>
          <w:b/>
          <w:bCs/>
          <w:sz w:val="28"/>
          <w:szCs w:val="28"/>
        </w:rPr>
        <w:t xml:space="preserve">Всероссийская </w:t>
      </w:r>
      <w:r w:rsidR="008F105F" w:rsidRPr="00840571">
        <w:rPr>
          <w:b/>
          <w:sz w:val="28"/>
          <w:szCs w:val="28"/>
        </w:rPr>
        <w:t>студенческая конференция</w:t>
      </w:r>
      <w:r w:rsidRPr="00840571">
        <w:rPr>
          <w:b/>
          <w:sz w:val="28"/>
          <w:szCs w:val="28"/>
        </w:rPr>
        <w:t xml:space="preserve"> </w:t>
      </w:r>
    </w:p>
    <w:p w14:paraId="64378412" w14:textId="6E090166" w:rsidR="00ED6F5E" w:rsidRPr="00840571" w:rsidRDefault="00840571" w:rsidP="00ED6F5E">
      <w:pPr>
        <w:ind w:left="-284"/>
        <w:jc w:val="center"/>
        <w:rPr>
          <w:b/>
          <w:sz w:val="28"/>
          <w:szCs w:val="28"/>
        </w:rPr>
      </w:pPr>
      <w:proofErr w:type="gramStart"/>
      <w:r w:rsidRPr="00840571">
        <w:rPr>
          <w:b/>
          <w:sz w:val="28"/>
          <w:szCs w:val="28"/>
        </w:rPr>
        <w:t>«</w:t>
      </w:r>
      <w:r w:rsidRPr="00840571">
        <w:rPr>
          <w:b/>
          <w:bCs/>
          <w:sz w:val="28"/>
          <w:szCs w:val="28"/>
        </w:rPr>
        <w:t>Теория и практика обеспечения законности и правопорядка в современном обществе)»</w:t>
      </w:r>
      <w:proofErr w:type="gramEnd"/>
    </w:p>
    <w:p w14:paraId="4F5649F3" w14:textId="3FFF9C5D" w:rsidR="00ED6F5E" w:rsidRPr="0020760B" w:rsidRDefault="00ED6F5E" w:rsidP="00ED6F5E">
      <w:pPr>
        <w:ind w:left="-284"/>
        <w:jc w:val="center"/>
        <w:rPr>
          <w:b/>
          <w:color w:val="0000FF"/>
          <w:sz w:val="28"/>
          <w:szCs w:val="28"/>
        </w:rPr>
      </w:pPr>
      <w:r w:rsidRPr="0020760B">
        <w:rPr>
          <w:b/>
          <w:sz w:val="28"/>
          <w:szCs w:val="28"/>
        </w:rPr>
        <w:t>(</w:t>
      </w:r>
      <w:r w:rsidR="00840571">
        <w:rPr>
          <w:b/>
          <w:sz w:val="28"/>
          <w:szCs w:val="28"/>
        </w:rPr>
        <w:t>26</w:t>
      </w:r>
      <w:r w:rsidRPr="0020760B">
        <w:rPr>
          <w:b/>
          <w:sz w:val="28"/>
          <w:szCs w:val="28"/>
        </w:rPr>
        <w:t xml:space="preserve"> ноября 2021 г.)</w:t>
      </w:r>
    </w:p>
    <w:p w14:paraId="527D2FE9" w14:textId="5BE98271" w:rsidR="000A25E5" w:rsidRDefault="000A25E5" w:rsidP="00ED6F5E">
      <w:pPr>
        <w:ind w:left="-284"/>
        <w:jc w:val="center"/>
        <w:rPr>
          <w:b/>
          <w:color w:val="0000FF"/>
          <w:sz w:val="28"/>
          <w:szCs w:val="28"/>
        </w:rPr>
      </w:pPr>
    </w:p>
    <w:p w14:paraId="373963E4" w14:textId="77777777" w:rsidR="00ED6F5E" w:rsidRPr="00671C6B" w:rsidRDefault="00ED6F5E" w:rsidP="00ED6F5E">
      <w:pPr>
        <w:spacing w:line="360" w:lineRule="auto"/>
        <w:jc w:val="center"/>
        <w:rPr>
          <w:b/>
          <w:color w:val="0000FF"/>
        </w:rPr>
      </w:pPr>
      <w:r w:rsidRPr="00671C6B">
        <w:rPr>
          <w:b/>
          <w:color w:val="0000FF"/>
        </w:rPr>
        <w:t>УВАЖАЕМЫЕ КОЛЛЕГИ!</w:t>
      </w:r>
    </w:p>
    <w:p w14:paraId="67E372E6" w14:textId="32B3C3A7" w:rsidR="00ED6F5E" w:rsidRPr="00637AF7" w:rsidRDefault="00840571" w:rsidP="00840571">
      <w:pPr>
        <w:ind w:left="-284"/>
        <w:jc w:val="both"/>
      </w:pPr>
      <w:r>
        <w:rPr>
          <w:sz w:val="28"/>
          <w:szCs w:val="28"/>
        </w:rPr>
        <w:t xml:space="preserve">            </w:t>
      </w:r>
      <w:r w:rsidR="00ED6F5E" w:rsidRPr="00637AF7">
        <w:t>Приглашаем Вас принять участие в</w:t>
      </w:r>
      <w:r w:rsidRPr="00637AF7">
        <w:t>о</w:t>
      </w:r>
      <w:r w:rsidR="00ED6F5E" w:rsidRPr="00637AF7">
        <w:t xml:space="preserve"> </w:t>
      </w:r>
      <w:r w:rsidRPr="00637AF7">
        <w:t>Всероссийск</w:t>
      </w:r>
      <w:r w:rsidR="008F105F">
        <w:t>ой</w:t>
      </w:r>
      <w:r w:rsidRPr="00637AF7">
        <w:t xml:space="preserve"> </w:t>
      </w:r>
      <w:r w:rsidR="008F105F" w:rsidRPr="00637AF7">
        <w:t>студенческ</w:t>
      </w:r>
      <w:r w:rsidR="008F105F">
        <w:t>ой</w:t>
      </w:r>
      <w:r w:rsidR="008F105F" w:rsidRPr="00637AF7">
        <w:t xml:space="preserve"> конференции</w:t>
      </w:r>
      <w:r w:rsidRPr="00637AF7">
        <w:t xml:space="preserve"> «Теория и практика обеспечения законности и прав</w:t>
      </w:r>
      <w:r w:rsidR="008F105F">
        <w:t>опорядка в современном обществе</w:t>
      </w:r>
      <w:r w:rsidRPr="00637AF7">
        <w:t>»</w:t>
      </w:r>
      <w:r w:rsidR="008F105F">
        <w:t>.</w:t>
      </w:r>
      <w:r w:rsidRPr="00637AF7">
        <w:t xml:space="preserve"> </w:t>
      </w:r>
      <w:r w:rsidR="00ED6F5E" w:rsidRPr="00637AF7">
        <w:t xml:space="preserve"> </w:t>
      </w:r>
    </w:p>
    <w:p w14:paraId="48865AE7" w14:textId="77777777" w:rsidR="00BD7325" w:rsidRDefault="00BD7325" w:rsidP="00ED6F5E">
      <w:pPr>
        <w:jc w:val="both"/>
      </w:pPr>
    </w:p>
    <w:p w14:paraId="07C173EE" w14:textId="655A1EF7" w:rsidR="0020760B" w:rsidRPr="00E75EAE" w:rsidRDefault="0020760B" w:rsidP="00E75EAE">
      <w:pPr>
        <w:jc w:val="center"/>
      </w:pPr>
      <w:r w:rsidRPr="00E75EAE">
        <w:rPr>
          <w:b/>
          <w:bCs/>
          <w:color w:val="0000FF"/>
        </w:rPr>
        <w:t>МЕСТО ПРОВЕДЕНИЯ</w:t>
      </w:r>
    </w:p>
    <w:p w14:paraId="28D1D968" w14:textId="1E1C97E6" w:rsidR="0020760B" w:rsidRPr="00E75EAE" w:rsidRDefault="0020760B" w:rsidP="00E75EAE">
      <w:pPr>
        <w:ind w:firstLine="284"/>
        <w:jc w:val="both"/>
      </w:pPr>
      <w:r w:rsidRPr="00E75EAE">
        <w:t xml:space="preserve">ФГБОУ </w:t>
      </w:r>
      <w:proofErr w:type="gramStart"/>
      <w:r w:rsidRPr="00E75EAE">
        <w:t>ВО</w:t>
      </w:r>
      <w:proofErr w:type="gramEnd"/>
      <w:r w:rsidRPr="00E75EAE">
        <w:t xml:space="preserve"> Воронежский государственный аграрный университет имени императора Петра </w:t>
      </w:r>
      <w:r w:rsidRPr="00E75EAE">
        <w:rPr>
          <w:lang w:val="en-US"/>
        </w:rPr>
        <w:t>I</w:t>
      </w:r>
      <w:r w:rsidRPr="00E75EAE">
        <w:t>, г. Воронеж, ул. Мичурина, 1.</w:t>
      </w:r>
    </w:p>
    <w:p w14:paraId="2C00E0CC" w14:textId="7D2777EB" w:rsidR="00E75EAE" w:rsidRPr="00612A1A" w:rsidRDefault="00E75EAE" w:rsidP="00E75EAE">
      <w:pPr>
        <w:ind w:firstLine="284"/>
        <w:jc w:val="both"/>
      </w:pPr>
      <w:r w:rsidRPr="00E75EAE">
        <w:t>Конференция</w:t>
      </w:r>
      <w:r w:rsidRPr="00E75EAE">
        <w:rPr>
          <w:bCs/>
        </w:rPr>
        <w:t xml:space="preserve"> состоится </w:t>
      </w:r>
      <w:r w:rsidR="00840571" w:rsidRPr="00840571">
        <w:rPr>
          <w:b/>
        </w:rPr>
        <w:t>26</w:t>
      </w:r>
      <w:r w:rsidRPr="00840571">
        <w:rPr>
          <w:b/>
        </w:rPr>
        <w:t xml:space="preserve"> н</w:t>
      </w:r>
      <w:r w:rsidRPr="00E75EAE">
        <w:rPr>
          <w:b/>
          <w:bCs/>
        </w:rPr>
        <w:t>оября 2021,</w:t>
      </w:r>
      <w:r w:rsidRPr="00E75EAE">
        <w:t xml:space="preserve"> </w:t>
      </w:r>
      <w:r w:rsidRPr="00E75EAE">
        <w:rPr>
          <w:bCs/>
        </w:rPr>
        <w:t xml:space="preserve">форма участия в работе конференции: </w:t>
      </w:r>
      <w:r w:rsidRPr="00E75EAE">
        <w:rPr>
          <w:b/>
          <w:bCs/>
          <w:i/>
        </w:rPr>
        <w:t>очно-</w:t>
      </w:r>
      <w:r w:rsidR="00612A1A">
        <w:rPr>
          <w:b/>
          <w:bCs/>
          <w:i/>
        </w:rPr>
        <w:t>дистанционная</w:t>
      </w:r>
      <w:r w:rsidRPr="00781552">
        <w:rPr>
          <w:b/>
          <w:bCs/>
          <w:i/>
          <w:strike/>
        </w:rPr>
        <w:t>.</w:t>
      </w:r>
      <w:r w:rsidRPr="00E75EAE">
        <w:rPr>
          <w:b/>
          <w:bCs/>
          <w:i/>
        </w:rPr>
        <w:t xml:space="preserve"> </w:t>
      </w:r>
      <w:r w:rsidR="00612A1A">
        <w:rPr>
          <w:b/>
          <w:bCs/>
          <w:i/>
        </w:rPr>
        <w:t xml:space="preserve">Ссылка на конференцию будет выслана участникам </w:t>
      </w:r>
      <w:r w:rsidR="00612A1A" w:rsidRPr="00612A1A">
        <w:rPr>
          <w:b/>
          <w:bCs/>
          <w:i/>
        </w:rPr>
        <w:t xml:space="preserve">на </w:t>
      </w:r>
      <w:r w:rsidR="00612A1A" w:rsidRPr="00612A1A">
        <w:rPr>
          <w:b/>
          <w:i/>
          <w:spacing w:val="-2"/>
          <w:lang w:val="en-US"/>
        </w:rPr>
        <w:t>e</w:t>
      </w:r>
      <w:r w:rsidR="00612A1A" w:rsidRPr="00612A1A">
        <w:rPr>
          <w:b/>
          <w:i/>
          <w:spacing w:val="-2"/>
        </w:rPr>
        <w:t>-</w:t>
      </w:r>
      <w:r w:rsidR="00612A1A" w:rsidRPr="00612A1A">
        <w:rPr>
          <w:b/>
          <w:i/>
          <w:spacing w:val="-2"/>
          <w:lang w:val="en-US"/>
        </w:rPr>
        <w:t>mail</w:t>
      </w:r>
      <w:r w:rsidR="00612A1A">
        <w:rPr>
          <w:b/>
          <w:i/>
          <w:spacing w:val="-2"/>
        </w:rPr>
        <w:t>.</w:t>
      </w:r>
    </w:p>
    <w:p w14:paraId="38BCB193" w14:textId="77777777" w:rsidR="00E75EAE" w:rsidRPr="00E75EAE" w:rsidRDefault="00E75EAE" w:rsidP="00E75EAE">
      <w:pPr>
        <w:ind w:firstLine="284"/>
        <w:rPr>
          <w:b/>
        </w:rPr>
      </w:pPr>
      <w:r w:rsidRPr="00E75EAE">
        <w:t xml:space="preserve">Язык конференции: </w:t>
      </w:r>
      <w:r w:rsidRPr="00E75EAE">
        <w:rPr>
          <w:b/>
          <w:i/>
        </w:rPr>
        <w:t>русский.</w:t>
      </w:r>
    </w:p>
    <w:p w14:paraId="39F52879" w14:textId="77777777" w:rsidR="00E75EAE" w:rsidRPr="00E75EAE" w:rsidRDefault="00E75EAE" w:rsidP="00E75EAE">
      <w:pPr>
        <w:ind w:firstLine="284"/>
        <w:jc w:val="both"/>
        <w:rPr>
          <w:bCs/>
          <w:iCs/>
        </w:rPr>
      </w:pPr>
      <w:r w:rsidRPr="00E75EAE">
        <w:t xml:space="preserve">Материалы конференции </w:t>
      </w:r>
      <w:r w:rsidRPr="00E75EAE">
        <w:rPr>
          <w:bCs/>
          <w:iCs/>
        </w:rPr>
        <w:t xml:space="preserve">будут размещены </w:t>
      </w:r>
      <w:r w:rsidRPr="00E75EAE">
        <w:t xml:space="preserve">на сайте </w:t>
      </w:r>
      <w:proofErr w:type="gramStart"/>
      <w:r w:rsidRPr="00E75EAE">
        <w:t>Воронежского</w:t>
      </w:r>
      <w:proofErr w:type="gramEnd"/>
      <w:r w:rsidRPr="00E75EAE">
        <w:t xml:space="preserve"> ГАУ </w:t>
      </w:r>
      <w:r w:rsidRPr="00E75EAE">
        <w:rPr>
          <w:b/>
          <w:color w:val="C00000"/>
          <w:lang w:val="en-US"/>
        </w:rPr>
        <w:t>www</w:t>
      </w:r>
      <w:r w:rsidRPr="00E75EAE">
        <w:rPr>
          <w:b/>
          <w:color w:val="C00000"/>
        </w:rPr>
        <w:t>.</w:t>
      </w:r>
      <w:proofErr w:type="spellStart"/>
      <w:r w:rsidRPr="00E75EAE">
        <w:rPr>
          <w:b/>
          <w:color w:val="C00000"/>
          <w:lang w:val="en-US"/>
        </w:rPr>
        <w:t>nauka</w:t>
      </w:r>
      <w:proofErr w:type="spellEnd"/>
      <w:r w:rsidRPr="00E75EAE">
        <w:rPr>
          <w:b/>
          <w:color w:val="C00000"/>
        </w:rPr>
        <w:t>.</w:t>
      </w:r>
      <w:proofErr w:type="spellStart"/>
      <w:r w:rsidRPr="00E75EAE">
        <w:rPr>
          <w:b/>
          <w:color w:val="C00000"/>
          <w:lang w:val="en-US"/>
        </w:rPr>
        <w:t>vsau</w:t>
      </w:r>
      <w:proofErr w:type="spellEnd"/>
      <w:r w:rsidRPr="00E75EAE">
        <w:rPr>
          <w:b/>
          <w:color w:val="C00000"/>
        </w:rPr>
        <w:t>.</w:t>
      </w:r>
      <w:proofErr w:type="spellStart"/>
      <w:r w:rsidRPr="00E75EAE">
        <w:rPr>
          <w:b/>
          <w:color w:val="C00000"/>
          <w:lang w:val="en-US"/>
        </w:rPr>
        <w:t>ru</w:t>
      </w:r>
      <w:proofErr w:type="spellEnd"/>
      <w:r w:rsidRPr="00E75EAE">
        <w:rPr>
          <w:b/>
          <w:color w:val="C00000"/>
        </w:rPr>
        <w:t>.</w:t>
      </w:r>
    </w:p>
    <w:p w14:paraId="658DC7F8" w14:textId="77777777" w:rsidR="00E75EAE" w:rsidRPr="00E75EAE" w:rsidRDefault="00E75EAE" w:rsidP="00E75EAE">
      <w:pPr>
        <w:ind w:firstLine="284"/>
        <w:jc w:val="both"/>
        <w:rPr>
          <w:b/>
          <w:color w:val="C00000"/>
          <w:u w:val="single"/>
        </w:rPr>
      </w:pPr>
      <w:r w:rsidRPr="00E75EAE">
        <w:rPr>
          <w:b/>
        </w:rPr>
        <w:t xml:space="preserve">Сборник материалов конференции будет постатейно размещён в научной электронной библиотеке </w:t>
      </w:r>
      <w:r w:rsidRPr="00E75EAE">
        <w:rPr>
          <w:b/>
          <w:color w:val="C00000"/>
        </w:rPr>
        <w:t>Elibrary.ru</w:t>
      </w:r>
      <w:r w:rsidRPr="00E75EAE">
        <w:rPr>
          <w:b/>
        </w:rPr>
        <w:t xml:space="preserve"> и зарегистрирован в базе </w:t>
      </w:r>
      <w:r w:rsidRPr="00E75EAE">
        <w:rPr>
          <w:b/>
          <w:color w:val="C00000"/>
          <w:u w:val="single"/>
        </w:rPr>
        <w:t>РИНЦ.</w:t>
      </w:r>
    </w:p>
    <w:p w14:paraId="60BFC070" w14:textId="77777777" w:rsidR="00AC450B" w:rsidRDefault="00AC450B" w:rsidP="0020760B">
      <w:pPr>
        <w:pStyle w:val="2"/>
        <w:jc w:val="center"/>
        <w:rPr>
          <w:rFonts w:ascii="Times New Roman" w:hAnsi="Times New Roman" w:cs="Times New Roman"/>
          <w:b/>
          <w:bCs/>
          <w:color w:val="0000FF"/>
          <w:sz w:val="24"/>
        </w:rPr>
      </w:pPr>
    </w:p>
    <w:p w14:paraId="323C900B" w14:textId="3746769C" w:rsidR="0020760B" w:rsidRDefault="0020760B" w:rsidP="0020760B">
      <w:pPr>
        <w:pStyle w:val="2"/>
        <w:jc w:val="center"/>
        <w:rPr>
          <w:rFonts w:ascii="Times New Roman" w:hAnsi="Times New Roman" w:cs="Times New Roman"/>
          <w:b/>
          <w:bCs/>
          <w:color w:val="0000FF"/>
          <w:sz w:val="24"/>
        </w:rPr>
      </w:pPr>
      <w:r w:rsidRPr="000B0298">
        <w:rPr>
          <w:rFonts w:ascii="Times New Roman" w:hAnsi="Times New Roman" w:cs="Times New Roman"/>
          <w:b/>
          <w:bCs/>
          <w:color w:val="0000FF"/>
          <w:sz w:val="24"/>
        </w:rPr>
        <w:t>ОРГАНИЗАЦИОННЫЙ КОМИТЕТ</w:t>
      </w:r>
    </w:p>
    <w:p w14:paraId="2541040F" w14:textId="77777777" w:rsidR="00AC450B" w:rsidRPr="00AC450B" w:rsidRDefault="00AC450B" w:rsidP="00AC450B"/>
    <w:p w14:paraId="586EBE4D" w14:textId="452BB332" w:rsidR="0020760B" w:rsidRDefault="0020760B" w:rsidP="0020760B">
      <w:pPr>
        <w:ind w:firstLine="360"/>
        <w:jc w:val="both"/>
      </w:pPr>
      <w:proofErr w:type="spellStart"/>
      <w:r w:rsidRPr="00840571">
        <w:rPr>
          <w:b/>
        </w:rPr>
        <w:t>Запорожцева</w:t>
      </w:r>
      <w:proofErr w:type="spellEnd"/>
      <w:r w:rsidRPr="00840571">
        <w:rPr>
          <w:b/>
        </w:rPr>
        <w:t xml:space="preserve"> Людмила Анатольевна </w:t>
      </w:r>
      <w:r w:rsidRPr="00840571">
        <w:t xml:space="preserve">– </w:t>
      </w:r>
      <w:proofErr w:type="spellStart"/>
      <w:r w:rsidRPr="00840571">
        <w:t>врио</w:t>
      </w:r>
      <w:proofErr w:type="spellEnd"/>
      <w:r w:rsidRPr="00840571">
        <w:t xml:space="preserve"> проректора по научной работе ФГБОУ </w:t>
      </w:r>
      <w:proofErr w:type="gramStart"/>
      <w:r w:rsidRPr="00840571">
        <w:t>ВО</w:t>
      </w:r>
      <w:proofErr w:type="gramEnd"/>
      <w:r w:rsidRPr="00840571">
        <w:t xml:space="preserve"> Воронежский ГАУ, доктор экономических наук, профессор;</w:t>
      </w:r>
    </w:p>
    <w:p w14:paraId="3886715C" w14:textId="0F9C1F2D" w:rsidR="008F105F" w:rsidRPr="00840571" w:rsidRDefault="008F105F" w:rsidP="0020760B">
      <w:pPr>
        <w:ind w:firstLine="360"/>
        <w:jc w:val="both"/>
      </w:pPr>
      <w:r w:rsidRPr="008F105F">
        <w:rPr>
          <w:b/>
        </w:rPr>
        <w:t>Перцев Владимир Александрович</w:t>
      </w:r>
      <w:r>
        <w:t xml:space="preserve"> – </w:t>
      </w:r>
      <w:proofErr w:type="spellStart"/>
      <w:r>
        <w:t>врио</w:t>
      </w:r>
      <w:proofErr w:type="spellEnd"/>
      <w:r>
        <w:t xml:space="preserve"> декана гуманитарно-правового факультета</w:t>
      </w:r>
      <w:r w:rsidRPr="008F105F">
        <w:t xml:space="preserve"> ФГБОУ </w:t>
      </w:r>
      <w:proofErr w:type="gramStart"/>
      <w:r w:rsidRPr="008F105F">
        <w:t>ВО</w:t>
      </w:r>
      <w:proofErr w:type="gramEnd"/>
      <w:r w:rsidRPr="008F105F">
        <w:t xml:space="preserve"> Воронежский ГАУ, доктор </w:t>
      </w:r>
      <w:r>
        <w:t>исторических</w:t>
      </w:r>
      <w:r w:rsidRPr="008F105F">
        <w:t xml:space="preserve"> наук, </w:t>
      </w:r>
      <w:r>
        <w:t>доцент</w:t>
      </w:r>
      <w:r w:rsidRPr="008F105F">
        <w:t>;</w:t>
      </w:r>
    </w:p>
    <w:p w14:paraId="4E2F918F" w14:textId="1B23BD8E" w:rsidR="00840571" w:rsidRPr="00840571" w:rsidRDefault="00840571" w:rsidP="00840571">
      <w:pPr>
        <w:ind w:firstLine="360"/>
        <w:jc w:val="both"/>
      </w:pPr>
      <w:r w:rsidRPr="00AC450B">
        <w:rPr>
          <w:b/>
          <w:bCs/>
        </w:rPr>
        <w:t>Филиппова Неля Викторовна</w:t>
      </w:r>
      <w:r w:rsidR="00AC450B">
        <w:rPr>
          <w:b/>
          <w:bCs/>
        </w:rPr>
        <w:t xml:space="preserve"> </w:t>
      </w:r>
      <w:r w:rsidRPr="00840571">
        <w:t xml:space="preserve">– заведующий </w:t>
      </w:r>
      <w:r w:rsidR="008F105F" w:rsidRPr="00840571">
        <w:t>кафедрой конституционного</w:t>
      </w:r>
      <w:r w:rsidRPr="00840571">
        <w:t xml:space="preserve"> и административного права ФГБОУ </w:t>
      </w:r>
      <w:proofErr w:type="gramStart"/>
      <w:r w:rsidRPr="00840571">
        <w:t>ВО</w:t>
      </w:r>
      <w:proofErr w:type="gramEnd"/>
      <w:r w:rsidRPr="00840571">
        <w:t xml:space="preserve"> Воронежский ГАУ, </w:t>
      </w:r>
      <w:proofErr w:type="spellStart"/>
      <w:r w:rsidRPr="00840571">
        <w:t>к.ю.н</w:t>
      </w:r>
      <w:proofErr w:type="spellEnd"/>
      <w:r w:rsidRPr="00840571">
        <w:t>., доцент.</w:t>
      </w:r>
    </w:p>
    <w:p w14:paraId="11EFF46B" w14:textId="77777777" w:rsidR="00840571" w:rsidRPr="00840571" w:rsidRDefault="00840571" w:rsidP="00840571">
      <w:pPr>
        <w:ind w:firstLine="360"/>
        <w:jc w:val="both"/>
        <w:rPr>
          <w:b/>
        </w:rPr>
      </w:pPr>
      <w:r w:rsidRPr="00840571">
        <w:rPr>
          <w:b/>
        </w:rPr>
        <w:t xml:space="preserve">Саратова Оксана Владимировна - </w:t>
      </w:r>
      <w:r w:rsidRPr="00840571">
        <w:t xml:space="preserve">доцент кафедры конституционного и административного права ФГБОУ </w:t>
      </w:r>
      <w:proofErr w:type="gramStart"/>
      <w:r w:rsidRPr="00840571">
        <w:t>ВО</w:t>
      </w:r>
      <w:proofErr w:type="gramEnd"/>
      <w:r w:rsidRPr="00840571">
        <w:t xml:space="preserve"> Воронежский ГАУ, </w:t>
      </w:r>
      <w:proofErr w:type="spellStart"/>
      <w:r w:rsidRPr="00840571">
        <w:t>к.ю.н</w:t>
      </w:r>
      <w:proofErr w:type="spellEnd"/>
      <w:r w:rsidRPr="00840571">
        <w:t>.</w:t>
      </w:r>
    </w:p>
    <w:p w14:paraId="3D805BB4" w14:textId="77777777" w:rsidR="00840571" w:rsidRPr="00840571" w:rsidRDefault="00840571" w:rsidP="00840571">
      <w:pPr>
        <w:ind w:firstLine="360"/>
        <w:jc w:val="both"/>
      </w:pPr>
      <w:r w:rsidRPr="00840571">
        <w:rPr>
          <w:b/>
        </w:rPr>
        <w:t>Золотарев Иван Иванович</w:t>
      </w:r>
      <w:r w:rsidRPr="00840571">
        <w:t xml:space="preserve"> – доцент кафедры конституционного и административного права ФГБОУ </w:t>
      </w:r>
      <w:proofErr w:type="gramStart"/>
      <w:r w:rsidRPr="00840571">
        <w:t>ВО</w:t>
      </w:r>
      <w:proofErr w:type="gramEnd"/>
      <w:r w:rsidRPr="00840571">
        <w:t xml:space="preserve"> Воронежский ГАУ, к.э.н.</w:t>
      </w:r>
    </w:p>
    <w:p w14:paraId="4EE9B884" w14:textId="77777777" w:rsidR="00C75ACD" w:rsidRDefault="00C75ACD" w:rsidP="000B0298">
      <w:pPr>
        <w:tabs>
          <w:tab w:val="left" w:pos="3261"/>
          <w:tab w:val="left" w:pos="3544"/>
          <w:tab w:val="left" w:pos="3686"/>
        </w:tabs>
        <w:jc w:val="center"/>
        <w:rPr>
          <w:b/>
          <w:color w:val="0000FF"/>
          <w:spacing w:val="-14"/>
        </w:rPr>
      </w:pPr>
    </w:p>
    <w:p w14:paraId="63BF6003" w14:textId="775876F1" w:rsidR="000B0298" w:rsidRDefault="000B0298" w:rsidP="000B0298">
      <w:pPr>
        <w:tabs>
          <w:tab w:val="left" w:pos="3261"/>
          <w:tab w:val="left" w:pos="3544"/>
          <w:tab w:val="left" w:pos="3686"/>
        </w:tabs>
        <w:jc w:val="center"/>
        <w:rPr>
          <w:b/>
          <w:color w:val="0000FF"/>
          <w:spacing w:val="-14"/>
        </w:rPr>
      </w:pPr>
      <w:r w:rsidRPr="00D654CB">
        <w:rPr>
          <w:b/>
          <w:color w:val="0000FF"/>
          <w:spacing w:val="-14"/>
        </w:rPr>
        <w:t>ТРЕБОВАНИЯ К УЧАСТНИКАМ КОНФЕРЕНЦИИ</w:t>
      </w:r>
    </w:p>
    <w:p w14:paraId="13293742" w14:textId="77777777" w:rsidR="00637AF7" w:rsidRPr="00D654CB" w:rsidRDefault="00637AF7" w:rsidP="000B0298">
      <w:pPr>
        <w:tabs>
          <w:tab w:val="left" w:pos="3261"/>
          <w:tab w:val="left" w:pos="3544"/>
          <w:tab w:val="left" w:pos="3686"/>
        </w:tabs>
        <w:jc w:val="center"/>
        <w:rPr>
          <w:b/>
          <w:color w:val="0000FF"/>
          <w:spacing w:val="-14"/>
        </w:rPr>
      </w:pPr>
    </w:p>
    <w:p w14:paraId="47067D02" w14:textId="3374813A" w:rsidR="000B0298" w:rsidRPr="00637AF7" w:rsidRDefault="000A25E5" w:rsidP="00637AF7">
      <w:pPr>
        <w:jc w:val="both"/>
        <w:rPr>
          <w:iCs/>
        </w:rPr>
      </w:pPr>
      <w:r w:rsidRPr="00637AF7">
        <w:t xml:space="preserve">до </w:t>
      </w:r>
      <w:r w:rsidR="00637AF7" w:rsidRPr="00637AF7">
        <w:rPr>
          <w:b/>
        </w:rPr>
        <w:t xml:space="preserve">10 ноября 2021 г. </w:t>
      </w:r>
      <w:r w:rsidR="00637AF7" w:rsidRPr="00637AF7">
        <w:t xml:space="preserve">включительно </w:t>
      </w:r>
      <w:r w:rsidR="00637AF7" w:rsidRPr="00637AF7">
        <w:rPr>
          <w:u w:val="single"/>
        </w:rPr>
        <w:t xml:space="preserve">на </w:t>
      </w:r>
      <w:hyperlink r:id="rId7" w:history="1">
        <w:r w:rsidR="00637AF7" w:rsidRPr="00637AF7">
          <w:rPr>
            <w:rStyle w:val="a3"/>
            <w:i/>
            <w:iCs/>
            <w:color w:val="auto"/>
          </w:rPr>
          <w:t>iizolotarev@mail.ru</w:t>
        </w:r>
      </w:hyperlink>
      <w:r w:rsidR="00637AF7" w:rsidRPr="00637AF7">
        <w:rPr>
          <w:i/>
          <w:iCs/>
          <w:u w:val="single"/>
        </w:rPr>
        <w:t xml:space="preserve"> ,</w:t>
      </w:r>
      <w:r w:rsidR="00637AF7" w:rsidRPr="00637AF7">
        <w:rPr>
          <w:rFonts w:eastAsia="Calibri"/>
          <w:u w:val="single"/>
          <w:lang w:eastAsia="en-US"/>
        </w:rPr>
        <w:t xml:space="preserve"> </w:t>
      </w:r>
      <w:hyperlink r:id="rId8" w:history="1">
        <w:r w:rsidR="00637AF7" w:rsidRPr="00637AF7">
          <w:rPr>
            <w:rStyle w:val="a3"/>
            <w:i/>
            <w:color w:val="auto"/>
            <w:lang w:val="en-US"/>
          </w:rPr>
          <w:t>saratovaov</w:t>
        </w:r>
        <w:r w:rsidR="00637AF7" w:rsidRPr="00637AF7">
          <w:rPr>
            <w:rStyle w:val="a3"/>
            <w:i/>
            <w:color w:val="auto"/>
          </w:rPr>
          <w:t>@</w:t>
        </w:r>
        <w:r w:rsidR="00637AF7" w:rsidRPr="00637AF7">
          <w:rPr>
            <w:rStyle w:val="a3"/>
            <w:i/>
            <w:color w:val="auto"/>
            <w:lang w:val="en-US"/>
          </w:rPr>
          <w:t>rambler</w:t>
        </w:r>
        <w:r w:rsidR="00637AF7" w:rsidRPr="00637AF7">
          <w:rPr>
            <w:rStyle w:val="a3"/>
            <w:i/>
            <w:color w:val="auto"/>
          </w:rPr>
          <w:t>.</w:t>
        </w:r>
        <w:proofErr w:type="spellStart"/>
        <w:r w:rsidR="00637AF7" w:rsidRPr="00637AF7">
          <w:rPr>
            <w:rStyle w:val="a3"/>
            <w:i/>
            <w:color w:val="auto"/>
            <w:lang w:val="en-US"/>
          </w:rPr>
          <w:t>ru</w:t>
        </w:r>
        <w:proofErr w:type="spellEnd"/>
      </w:hyperlink>
      <w:r w:rsidR="00637AF7" w:rsidRPr="00637AF7">
        <w:rPr>
          <w:i/>
          <w:u w:val="single"/>
        </w:rPr>
        <w:t xml:space="preserve"> </w:t>
      </w:r>
      <w:r w:rsidR="00637AF7" w:rsidRPr="00637AF7">
        <w:rPr>
          <w:iCs/>
        </w:rPr>
        <w:t>следующие материалы</w:t>
      </w:r>
      <w:r w:rsidRPr="00637AF7">
        <w:rPr>
          <w:iCs/>
        </w:rPr>
        <w:t xml:space="preserve">: </w:t>
      </w:r>
    </w:p>
    <w:p w14:paraId="5B743F29" w14:textId="77777777" w:rsidR="00BF715B" w:rsidRDefault="00BF715B" w:rsidP="00BF715B">
      <w:pPr>
        <w:tabs>
          <w:tab w:val="left" w:pos="284"/>
        </w:tabs>
        <w:ind w:right="33" w:firstLine="284"/>
        <w:jc w:val="both"/>
      </w:pPr>
      <w:r>
        <w:t>а) статью, оформленную в соответствии с требованиями и образцом, представленным ниже;</w:t>
      </w:r>
    </w:p>
    <w:p w14:paraId="15A7FC09" w14:textId="77777777" w:rsidR="00BF715B" w:rsidRDefault="00BF715B" w:rsidP="00BF715B">
      <w:pPr>
        <w:tabs>
          <w:tab w:val="left" w:pos="284"/>
        </w:tabs>
        <w:ind w:right="33" w:firstLine="284"/>
        <w:jc w:val="both"/>
      </w:pPr>
      <w:r>
        <w:lastRenderedPageBreak/>
        <w:t>б) заявку на участие в конференции по образцу, который представлен ниже;</w:t>
      </w:r>
    </w:p>
    <w:p w14:paraId="687CAD93" w14:textId="77777777" w:rsidR="00BF715B" w:rsidRDefault="00BF715B" w:rsidP="00BF715B">
      <w:pPr>
        <w:tabs>
          <w:tab w:val="left" w:pos="284"/>
        </w:tabs>
        <w:ind w:firstLine="284"/>
        <w:jc w:val="both"/>
      </w:pPr>
      <w:r>
        <w:t xml:space="preserve">В названии файла необходимо указать фамилию автора (первого автора, если авторов несколько), например: Иванов </w:t>
      </w:r>
      <w:proofErr w:type="spellStart"/>
      <w:r>
        <w:t>И.И._Статья</w:t>
      </w:r>
      <w:proofErr w:type="spellEnd"/>
      <w:r>
        <w:t xml:space="preserve">, Иванов </w:t>
      </w:r>
      <w:proofErr w:type="spellStart"/>
      <w:r>
        <w:t>И.И._Заявка</w:t>
      </w:r>
      <w:proofErr w:type="spellEnd"/>
      <w:r>
        <w:t xml:space="preserve"> (если авторов несколько, заявка заполняется на каждого автора отдельно).</w:t>
      </w:r>
    </w:p>
    <w:p w14:paraId="121BC51C" w14:textId="77777777" w:rsidR="00BF715B" w:rsidRDefault="00BF715B" w:rsidP="00BF715B">
      <w:pPr>
        <w:tabs>
          <w:tab w:val="left" w:pos="284"/>
        </w:tabs>
        <w:ind w:right="34" w:firstLine="284"/>
        <w:jc w:val="both"/>
      </w:pPr>
      <w:r>
        <w:t xml:space="preserve">При получении материалов Оргкомитет проводит их рецензирование и </w:t>
      </w:r>
      <w:r>
        <w:rPr>
          <w:spacing w:val="-2"/>
        </w:rPr>
        <w:t>в течение 5 рабочих дней направляет на электронный адрес автора письмо с подтверждением принятия материалов либо с указанием необходимых поправок.</w:t>
      </w:r>
      <w:r>
        <w:t xml:space="preserve"> Оргкомитет оставляет за собой право проводить отбор материалов, поступивших для публикации в сборнике конференции в соответствии с требованиями. Авторы несут ответственность за содержание статей, достоверность сведений, цитат, статистических и иных данных и оформление материалов. Участникам, не получившим подтверждения о получении материалов, просьба их продублировать или связаться с Оргкомитетом.</w:t>
      </w:r>
    </w:p>
    <w:p w14:paraId="5E60C10A" w14:textId="77777777" w:rsidR="00637AF7" w:rsidRDefault="00637AF7" w:rsidP="0020760B">
      <w:pPr>
        <w:jc w:val="both"/>
        <w:rPr>
          <w:b/>
          <w:bCs/>
        </w:rPr>
      </w:pPr>
    </w:p>
    <w:p w14:paraId="646B4BBF" w14:textId="6D548434" w:rsidR="000A25E5" w:rsidRPr="00AC450B" w:rsidRDefault="000A25E5" w:rsidP="0020760B">
      <w:pPr>
        <w:jc w:val="both"/>
        <w:rPr>
          <w:b/>
          <w:bCs/>
        </w:rPr>
      </w:pPr>
      <w:r w:rsidRPr="00AC450B">
        <w:rPr>
          <w:b/>
          <w:bCs/>
        </w:rPr>
        <w:t xml:space="preserve">Финансовые условия участия: </w:t>
      </w:r>
    </w:p>
    <w:p w14:paraId="1E780B4C" w14:textId="50FF7686" w:rsidR="000B0298" w:rsidRPr="00AC450B" w:rsidRDefault="000A25E5" w:rsidP="00C75ACD">
      <w:pPr>
        <w:ind w:firstLine="709"/>
        <w:jc w:val="both"/>
      </w:pPr>
      <w:r w:rsidRPr="00AC450B">
        <w:t xml:space="preserve">Публикация статьи </w:t>
      </w:r>
      <w:r w:rsidR="00BD7325" w:rsidRPr="00AC450B">
        <w:t xml:space="preserve">– </w:t>
      </w:r>
      <w:r w:rsidRPr="00AC450B">
        <w:t xml:space="preserve">бесплатная. Стоимость печатного экземпляра сборника с пересылкой составляет </w:t>
      </w:r>
      <w:r w:rsidR="00C75ACD">
        <w:t>6</w:t>
      </w:r>
      <w:r w:rsidRPr="00AC450B">
        <w:t xml:space="preserve">00 руб. </w:t>
      </w:r>
    </w:p>
    <w:p w14:paraId="61C8549F" w14:textId="77777777" w:rsidR="00BD7325" w:rsidRPr="00E75EAE" w:rsidRDefault="00BD7325" w:rsidP="00C75ACD">
      <w:pPr>
        <w:ind w:firstLine="709"/>
        <w:jc w:val="both"/>
        <w:rPr>
          <w:sz w:val="20"/>
          <w:szCs w:val="20"/>
        </w:rPr>
      </w:pPr>
    </w:p>
    <w:p w14:paraId="3F3B55F9" w14:textId="77777777" w:rsidR="00BD7325" w:rsidRDefault="000A25E5" w:rsidP="0020760B">
      <w:pPr>
        <w:jc w:val="both"/>
      </w:pPr>
      <w:r w:rsidRPr="00BD7325">
        <w:rPr>
          <w:b/>
          <w:bCs/>
        </w:rPr>
        <w:t>Условия публикации материалов конференции:</w:t>
      </w:r>
      <w:r>
        <w:t xml:space="preserve"> </w:t>
      </w:r>
    </w:p>
    <w:p w14:paraId="2015B22C" w14:textId="00C761BF" w:rsidR="00BD7325" w:rsidRDefault="000A25E5" w:rsidP="00C75ACD">
      <w:pPr>
        <w:ind w:firstLine="709"/>
        <w:jc w:val="both"/>
      </w:pPr>
      <w:proofErr w:type="gramStart"/>
      <w:r>
        <w:t>Автор предоставляет Издателю материалов конференции (Воронежский ГАУ) право на использование его статьи в составе сборника, а также на включение полнотекстовых вариантов статьи в систему РИНЦ (Научную электронную библиотеку eLIBRARY.RU.</w:t>
      </w:r>
      <w:proofErr w:type="gramEnd"/>
      <w:r>
        <w:t xml:space="preserve"> Авторское вознаграждение за предоставление автором Издателю указанных выше прав не выплачивается. Гонорар за публикацию не выплачивается. Автор включенной в материалы конференции статьи сохраняет исключительное право на нее независимо от права Издателя на использование материалов конференции в целом. Авторам необходимо проверить представляемый материал в системе «</w:t>
      </w:r>
      <w:proofErr w:type="spellStart"/>
      <w:r>
        <w:t>Антиплагиат</w:t>
      </w:r>
      <w:proofErr w:type="spellEnd"/>
      <w:r>
        <w:t xml:space="preserve">» на сайте http://www.antiplagiat.ru. Итоговая </w:t>
      </w:r>
      <w:r w:rsidRPr="00E75EAE">
        <w:rPr>
          <w:b/>
          <w:bCs/>
        </w:rPr>
        <w:t>оценка оригинальности</w:t>
      </w:r>
      <w:r>
        <w:t xml:space="preserve"> должна быть не ниже </w:t>
      </w:r>
      <w:r w:rsidR="00637AF7" w:rsidRPr="00637AF7">
        <w:rPr>
          <w:b/>
          <w:bCs/>
        </w:rPr>
        <w:t xml:space="preserve">65 </w:t>
      </w:r>
      <w:r w:rsidRPr="00BD7325">
        <w:rPr>
          <w:b/>
          <w:bCs/>
        </w:rPr>
        <w:t>%.</w:t>
      </w:r>
      <w:r>
        <w:t xml:space="preserve"> </w:t>
      </w:r>
    </w:p>
    <w:p w14:paraId="3F3086CE" w14:textId="77777777" w:rsidR="00AC450B" w:rsidRDefault="00AC450B" w:rsidP="00E75EAE">
      <w:pPr>
        <w:jc w:val="center"/>
        <w:rPr>
          <w:b/>
        </w:rPr>
      </w:pPr>
    </w:p>
    <w:p w14:paraId="29282998" w14:textId="64AF9694" w:rsidR="00E75EAE" w:rsidRPr="00E75EAE" w:rsidRDefault="00E75EAE" w:rsidP="00E75EAE">
      <w:pPr>
        <w:jc w:val="center"/>
        <w:rPr>
          <w:b/>
        </w:rPr>
      </w:pPr>
      <w:r w:rsidRPr="00E75EAE">
        <w:rPr>
          <w:b/>
        </w:rPr>
        <w:t>Платежные реквизиты для оплаты редакционно-издательских услуг</w:t>
      </w:r>
    </w:p>
    <w:p w14:paraId="1572428A" w14:textId="77777777" w:rsidR="00781552" w:rsidRDefault="00781552" w:rsidP="00781552">
      <w:pPr>
        <w:jc w:val="both"/>
      </w:pPr>
      <w:r>
        <w:t xml:space="preserve">Получатель платежа: УФК по Воронежской области (Отдел №38 УФК по Воронежской области ФГБОУ </w:t>
      </w:r>
      <w:proofErr w:type="gramStart"/>
      <w:r>
        <w:t>ВО</w:t>
      </w:r>
      <w:proofErr w:type="gramEnd"/>
      <w:r>
        <w:t xml:space="preserve"> Воронежский ГАУ л/с 20316У08160)</w:t>
      </w:r>
    </w:p>
    <w:p w14:paraId="5B6F67D2" w14:textId="77777777" w:rsidR="00781552" w:rsidRDefault="00781552" w:rsidP="00781552">
      <w:pPr>
        <w:jc w:val="both"/>
      </w:pPr>
      <w:r>
        <w:t>ИНН/КПП: 3666031208/366601001</w:t>
      </w:r>
    </w:p>
    <w:p w14:paraId="5BEECC43" w14:textId="7F25DECD" w:rsidR="00781552" w:rsidRDefault="00781552" w:rsidP="00781552">
      <w:pPr>
        <w:jc w:val="both"/>
      </w:pPr>
      <w:r>
        <w:t>Банк получателя платежа: ОТДЕЛЕНИЕ ВОРОНЕЖ БАНКА РОССИИ//УФК по</w:t>
      </w:r>
      <w:r w:rsidR="00886C83">
        <w:t> </w:t>
      </w:r>
      <w:r>
        <w:t>Воронежской области г. Воронеж</w:t>
      </w:r>
    </w:p>
    <w:p w14:paraId="731F1289" w14:textId="77777777" w:rsidR="00781552" w:rsidRDefault="00781552" w:rsidP="00781552">
      <w:pPr>
        <w:jc w:val="both"/>
      </w:pPr>
      <w:r>
        <w:t>БИК: 012007084</w:t>
      </w:r>
    </w:p>
    <w:p w14:paraId="0A16F6B4" w14:textId="77777777" w:rsidR="00781552" w:rsidRDefault="00781552" w:rsidP="00781552">
      <w:pPr>
        <w:jc w:val="both"/>
      </w:pPr>
      <w:r>
        <w:t>Корреспондентский счет банка: 40102810945370000023</w:t>
      </w:r>
    </w:p>
    <w:p w14:paraId="2E02FE48" w14:textId="77777777" w:rsidR="00781552" w:rsidRDefault="00781552" w:rsidP="00781552">
      <w:pPr>
        <w:jc w:val="both"/>
      </w:pPr>
      <w:r>
        <w:t>Банковский счет: 03214643000000013100</w:t>
      </w:r>
    </w:p>
    <w:p w14:paraId="43E1CE0C" w14:textId="77777777" w:rsidR="00781552" w:rsidRDefault="00781552" w:rsidP="00781552">
      <w:pPr>
        <w:jc w:val="both"/>
      </w:pPr>
      <w:r>
        <w:t>ОКТМО: 20701000</w:t>
      </w:r>
    </w:p>
    <w:p w14:paraId="48AA7D8C" w14:textId="77777777" w:rsidR="00781552" w:rsidRDefault="00781552" w:rsidP="00781552">
      <w:pPr>
        <w:jc w:val="both"/>
      </w:pPr>
      <w:r>
        <w:t>ОГРН: 1033600074090</w:t>
      </w:r>
    </w:p>
    <w:p w14:paraId="4F9F3FDF" w14:textId="77777777" w:rsidR="00781552" w:rsidRDefault="00781552" w:rsidP="00781552">
      <w:pPr>
        <w:jc w:val="both"/>
      </w:pPr>
      <w:r>
        <w:t>ОКПО: 00492894</w:t>
      </w:r>
    </w:p>
    <w:p w14:paraId="1B996D41" w14:textId="2B6229F3" w:rsidR="00E75EAE" w:rsidRDefault="00781552" w:rsidP="00781552">
      <w:pPr>
        <w:jc w:val="both"/>
      </w:pPr>
      <w:r>
        <w:t>КБК: 00000000000000000130</w:t>
      </w:r>
    </w:p>
    <w:p w14:paraId="6FF0243E" w14:textId="77777777" w:rsidR="00781552" w:rsidRPr="00E75EAE" w:rsidRDefault="00781552" w:rsidP="00781552">
      <w:pPr>
        <w:jc w:val="both"/>
      </w:pPr>
    </w:p>
    <w:p w14:paraId="51D665BC" w14:textId="53907268" w:rsidR="00E75EAE" w:rsidRPr="00365E18" w:rsidRDefault="00E75EAE" w:rsidP="00E75EAE">
      <w:pPr>
        <w:pStyle w:val="a5"/>
        <w:spacing w:after="60"/>
        <w:jc w:val="center"/>
        <w:rPr>
          <w:b/>
          <w:bCs/>
          <w:color w:val="0000FF"/>
          <w:spacing w:val="4"/>
          <w:sz w:val="22"/>
          <w:szCs w:val="22"/>
        </w:rPr>
      </w:pPr>
      <w:r w:rsidRPr="00365E18">
        <w:rPr>
          <w:b/>
          <w:bCs/>
          <w:color w:val="0000FF"/>
          <w:sz w:val="22"/>
          <w:szCs w:val="22"/>
        </w:rPr>
        <w:t>ТРЕБОВАНИЯ К ОФОРМЛЕНИЮ СТАТЕЙ</w:t>
      </w:r>
    </w:p>
    <w:p w14:paraId="36B0F228" w14:textId="7490AA84" w:rsidR="00CA48E5" w:rsidRPr="00CA48E5" w:rsidRDefault="00CA48E5" w:rsidP="00CA48E5">
      <w:pPr>
        <w:ind w:firstLine="709"/>
        <w:jc w:val="both"/>
      </w:pPr>
      <w:r w:rsidRPr="00CA48E5">
        <w:t>Статьи представляются в виде компьютерного текста формата А</w:t>
      </w:r>
      <w:proofErr w:type="gramStart"/>
      <w:r w:rsidRPr="00CA48E5">
        <w:t>4</w:t>
      </w:r>
      <w:proofErr w:type="gramEnd"/>
      <w:r w:rsidRPr="00CA48E5">
        <w:t>. Файл должен читаться в MS WORD (*.</w:t>
      </w:r>
      <w:proofErr w:type="spellStart"/>
      <w:r w:rsidRPr="00CA48E5">
        <w:t>doc</w:t>
      </w:r>
      <w:proofErr w:type="spellEnd"/>
      <w:r w:rsidRPr="00CA48E5">
        <w:t>, *.</w:t>
      </w:r>
      <w:proofErr w:type="spellStart"/>
      <w:r w:rsidRPr="00CA48E5">
        <w:t>docx</w:t>
      </w:r>
      <w:proofErr w:type="spellEnd"/>
      <w:r w:rsidRPr="00CA48E5">
        <w:t>).</w:t>
      </w:r>
    </w:p>
    <w:p w14:paraId="3D46C751" w14:textId="77777777" w:rsidR="00CA48E5" w:rsidRPr="00CA48E5" w:rsidRDefault="00CA48E5" w:rsidP="00CA48E5">
      <w:pPr>
        <w:ind w:firstLine="709"/>
        <w:jc w:val="both"/>
      </w:pPr>
      <w:r w:rsidRPr="00CA48E5">
        <w:t xml:space="preserve">Текст печатается в текстовом редакторе </w:t>
      </w:r>
      <w:proofErr w:type="spellStart"/>
      <w:r w:rsidRPr="00CA48E5">
        <w:t>WinWord</w:t>
      </w:r>
      <w:proofErr w:type="spellEnd"/>
      <w:r w:rsidRPr="00CA48E5">
        <w:t xml:space="preserve"> шрифтом </w:t>
      </w:r>
      <w:proofErr w:type="spellStart"/>
      <w:r w:rsidRPr="00CA48E5">
        <w:t>Times</w:t>
      </w:r>
      <w:proofErr w:type="spellEnd"/>
      <w:r w:rsidRPr="00CA48E5">
        <w:t xml:space="preserve"> </w:t>
      </w:r>
      <w:proofErr w:type="spellStart"/>
      <w:r w:rsidRPr="00CA48E5">
        <w:t>New</w:t>
      </w:r>
      <w:proofErr w:type="spellEnd"/>
      <w:r w:rsidRPr="00CA48E5">
        <w:t xml:space="preserve"> </w:t>
      </w:r>
      <w:proofErr w:type="spellStart"/>
      <w:r w:rsidRPr="00CA48E5">
        <w:t>Roman</w:t>
      </w:r>
      <w:proofErr w:type="spellEnd"/>
      <w:r w:rsidRPr="00CA48E5">
        <w:t xml:space="preserve"> 16-го кегля (размера), междустрочный интервал – 1. Отступ первой строки на 1,25 мм. Все поля на листе составляют по 2,5 сантиметра. Сноски приводятся в конце тезисов в квадратных скобках в порядке цитирования (не автоматические). В конце представляется список использованной литературы в соответствии с определенными библиографическими правилами.</w:t>
      </w:r>
    </w:p>
    <w:p w14:paraId="5F593FA5" w14:textId="77777777" w:rsidR="00CA48E5" w:rsidRPr="00CA48E5" w:rsidRDefault="00CA48E5" w:rsidP="00CA48E5">
      <w:pPr>
        <w:ind w:firstLine="709"/>
        <w:jc w:val="both"/>
      </w:pPr>
      <w:r w:rsidRPr="00CA48E5">
        <w:lastRenderedPageBreak/>
        <w:t xml:space="preserve">Наименования организаций, органов государственной власти, учреждений, международных организаций не сокращаются. Все аббревиатуры и сокращения, за исключением </w:t>
      </w:r>
      <w:proofErr w:type="gramStart"/>
      <w:r w:rsidRPr="00CA48E5">
        <w:t>общеизвестных</w:t>
      </w:r>
      <w:proofErr w:type="gramEnd"/>
      <w:r w:rsidRPr="00CA48E5">
        <w:t>, должны быть расшифрованы при первом употреблении в тексте.</w:t>
      </w:r>
    </w:p>
    <w:p w14:paraId="7DEB993E" w14:textId="77777777" w:rsidR="00CA48E5" w:rsidRPr="00CA48E5" w:rsidRDefault="00CA48E5" w:rsidP="00CA48E5">
      <w:pPr>
        <w:ind w:firstLine="709"/>
        <w:jc w:val="both"/>
      </w:pPr>
      <w:r w:rsidRPr="00CA48E5">
        <w:t>Объём публикации от 3 до 5 страниц.</w:t>
      </w:r>
    </w:p>
    <w:p w14:paraId="5262ECD6" w14:textId="77777777" w:rsidR="00CA48E5" w:rsidRPr="00CA48E5" w:rsidRDefault="00CA48E5" w:rsidP="00CA48E5">
      <w:pPr>
        <w:ind w:firstLine="709"/>
        <w:jc w:val="both"/>
      </w:pPr>
      <w:r w:rsidRPr="00CA48E5">
        <w:t>Оргкомитет оставляет за собой право проводить отбор материалов, поступивших для публикации в сборнике конференции, по следующим критериям: актуальность поставленной проблемы, логика обоснования полученных результатов, представительность информационной базы, новизна, практическая значимость исследования. Авторы несут ответственность за достоверность сведений и оформление материалов. При несоблюдении требований к оформлению материалов оргкомитет</w:t>
      </w:r>
      <w:r w:rsidRPr="00CA48E5">
        <w:rPr>
          <w:i/>
        </w:rPr>
        <w:t xml:space="preserve"> </w:t>
      </w:r>
      <w:r w:rsidRPr="00CA48E5">
        <w:t>оставляет за собой право не принимать их к публикации.</w:t>
      </w:r>
    </w:p>
    <w:p w14:paraId="4D68DE5E" w14:textId="4B2787C0" w:rsidR="000A25E5" w:rsidRPr="00CA48E5" w:rsidRDefault="000A25E5" w:rsidP="00CA48E5">
      <w:pPr>
        <w:ind w:firstLine="709"/>
        <w:jc w:val="both"/>
      </w:pPr>
    </w:p>
    <w:p w14:paraId="7475DC5E" w14:textId="284192AE" w:rsidR="00ED6F5E" w:rsidRDefault="00ED6F5E" w:rsidP="00ED6F5E">
      <w:pPr>
        <w:jc w:val="center"/>
        <w:rPr>
          <w:b/>
        </w:rPr>
      </w:pPr>
      <w:r w:rsidRPr="00E75EAE">
        <w:rPr>
          <w:b/>
        </w:rPr>
        <w:t>Контактная информация</w:t>
      </w:r>
    </w:p>
    <w:p w14:paraId="76A4DE78" w14:textId="77777777" w:rsidR="0066305A" w:rsidRPr="00E75EAE" w:rsidRDefault="0066305A" w:rsidP="00ED6F5E">
      <w:pPr>
        <w:jc w:val="center"/>
        <w:rPr>
          <w:b/>
        </w:rPr>
      </w:pPr>
    </w:p>
    <w:p w14:paraId="5062C74E" w14:textId="064B04A4" w:rsidR="0066305A" w:rsidRPr="0066305A" w:rsidRDefault="0066305A" w:rsidP="0066305A">
      <w:pPr>
        <w:pStyle w:val="3"/>
        <w:ind w:left="0" w:firstLine="709"/>
        <w:jc w:val="both"/>
        <w:rPr>
          <w:b w:val="0"/>
          <w:bCs w:val="0"/>
          <w:i/>
          <w:iCs/>
          <w:sz w:val="24"/>
        </w:rPr>
      </w:pPr>
      <w:r w:rsidRPr="0066305A">
        <w:rPr>
          <w:b w:val="0"/>
          <w:bCs w:val="0"/>
          <w:sz w:val="24"/>
        </w:rPr>
        <w:t xml:space="preserve">Адрес: 394087, г. Воронеж, ул. Мичурина, д. 1, ФГБОУ </w:t>
      </w:r>
      <w:proofErr w:type="gramStart"/>
      <w:r w:rsidRPr="0066305A">
        <w:rPr>
          <w:b w:val="0"/>
          <w:bCs w:val="0"/>
          <w:sz w:val="24"/>
        </w:rPr>
        <w:t>ВО</w:t>
      </w:r>
      <w:proofErr w:type="gramEnd"/>
      <w:r w:rsidRPr="0066305A">
        <w:rPr>
          <w:b w:val="0"/>
          <w:bCs w:val="0"/>
          <w:sz w:val="24"/>
        </w:rPr>
        <w:t xml:space="preserve"> Воронежский ГАУ, ауд. 2 – кафедра конституционного и административного права, тел. (473) 253-81-63 (доб. 1358). По всем организационным вопросам обращайтесь по электронному адресу: </w:t>
      </w:r>
      <w:hyperlink r:id="rId9" w:history="1">
        <w:r w:rsidRPr="0066305A">
          <w:rPr>
            <w:rStyle w:val="a3"/>
            <w:b w:val="0"/>
            <w:bCs w:val="0"/>
            <w:i/>
            <w:color w:val="auto"/>
            <w:sz w:val="24"/>
            <w:u w:val="none"/>
            <w:lang w:val="en-US"/>
          </w:rPr>
          <w:t>saratovaov</w:t>
        </w:r>
        <w:r w:rsidRPr="0066305A">
          <w:rPr>
            <w:rStyle w:val="a3"/>
            <w:b w:val="0"/>
            <w:bCs w:val="0"/>
            <w:i/>
            <w:color w:val="auto"/>
            <w:sz w:val="24"/>
            <w:u w:val="none"/>
          </w:rPr>
          <w:t>@</w:t>
        </w:r>
        <w:r w:rsidRPr="0066305A">
          <w:rPr>
            <w:rStyle w:val="a3"/>
            <w:b w:val="0"/>
            <w:bCs w:val="0"/>
            <w:i/>
            <w:color w:val="auto"/>
            <w:sz w:val="24"/>
            <w:u w:val="none"/>
            <w:lang w:val="en-US"/>
          </w:rPr>
          <w:t>rambler</w:t>
        </w:r>
        <w:r w:rsidRPr="0066305A">
          <w:rPr>
            <w:rStyle w:val="a3"/>
            <w:b w:val="0"/>
            <w:bCs w:val="0"/>
            <w:i/>
            <w:color w:val="auto"/>
            <w:sz w:val="24"/>
            <w:u w:val="none"/>
          </w:rPr>
          <w:t>.</w:t>
        </w:r>
        <w:r w:rsidRPr="0066305A">
          <w:rPr>
            <w:rStyle w:val="a3"/>
            <w:b w:val="0"/>
            <w:bCs w:val="0"/>
            <w:i/>
            <w:color w:val="auto"/>
            <w:sz w:val="24"/>
            <w:u w:val="none"/>
            <w:lang w:val="en-US"/>
          </w:rPr>
          <w:t>ru</w:t>
        </w:r>
      </w:hyperlink>
      <w:r w:rsidRPr="0066305A">
        <w:rPr>
          <w:b w:val="0"/>
          <w:bCs w:val="0"/>
          <w:i/>
          <w:sz w:val="24"/>
        </w:rPr>
        <w:t xml:space="preserve"> или</w:t>
      </w:r>
      <w:r>
        <w:rPr>
          <w:b w:val="0"/>
          <w:bCs w:val="0"/>
          <w:i/>
          <w:sz w:val="24"/>
        </w:rPr>
        <w:t xml:space="preserve"> </w:t>
      </w:r>
      <w:hyperlink r:id="rId10" w:history="1">
        <w:r w:rsidRPr="0066305A">
          <w:rPr>
            <w:rStyle w:val="a3"/>
            <w:b w:val="0"/>
            <w:bCs w:val="0"/>
            <w:i/>
            <w:iCs/>
            <w:color w:val="auto"/>
            <w:sz w:val="24"/>
            <w:u w:val="none"/>
          </w:rPr>
          <w:t>iizolotarev@mail.ru</w:t>
        </w:r>
      </w:hyperlink>
      <w:r>
        <w:rPr>
          <w:b w:val="0"/>
          <w:bCs w:val="0"/>
          <w:i/>
          <w:iCs/>
          <w:sz w:val="24"/>
        </w:rPr>
        <w:t>.</w:t>
      </w:r>
    </w:p>
    <w:p w14:paraId="26933DAA" w14:textId="3995D9D4" w:rsidR="0066305A" w:rsidRPr="0066305A" w:rsidRDefault="0066305A" w:rsidP="0066305A">
      <w:pPr>
        <w:ind w:firstLine="709"/>
        <w:jc w:val="both"/>
      </w:pPr>
      <w:r w:rsidRPr="0066305A">
        <w:t xml:space="preserve">по телефонам </w:t>
      </w:r>
      <w:r w:rsidRPr="0066305A">
        <w:rPr>
          <w:rStyle w:val="x-phmenubuttonx-phmenubuttonauth"/>
          <w:i/>
          <w:iCs/>
        </w:rPr>
        <w:t>+7-960-118-17-17</w:t>
      </w:r>
      <w:r w:rsidRPr="0066305A">
        <w:t xml:space="preserve"> – </w:t>
      </w:r>
      <w:proofErr w:type="gramStart"/>
      <w:r w:rsidRPr="0066305A">
        <w:rPr>
          <w:lang w:val="en-US"/>
        </w:rPr>
        <w:t>C</w:t>
      </w:r>
      <w:proofErr w:type="spellStart"/>
      <w:proofErr w:type="gramEnd"/>
      <w:r w:rsidRPr="0066305A">
        <w:t>аратова</w:t>
      </w:r>
      <w:proofErr w:type="spellEnd"/>
      <w:r w:rsidRPr="0066305A">
        <w:t xml:space="preserve"> Оксана </w:t>
      </w:r>
      <w:r>
        <w:t xml:space="preserve"> </w:t>
      </w:r>
      <w:r w:rsidRPr="0066305A">
        <w:t>Владимировна.</w:t>
      </w:r>
      <w:r w:rsidRPr="0066305A">
        <w:br/>
      </w:r>
      <w:r>
        <w:rPr>
          <w:rStyle w:val="x-phmenubuttonx-phmenubuttonauth"/>
          <w:i/>
          <w:iCs/>
        </w:rPr>
        <w:t xml:space="preserve">                                             </w:t>
      </w:r>
      <w:r w:rsidRPr="0066305A">
        <w:rPr>
          <w:rStyle w:val="x-phmenubuttonx-phmenubuttonauth"/>
          <w:i/>
          <w:iCs/>
        </w:rPr>
        <w:t>+7-920-414-01-23</w:t>
      </w:r>
      <w:r w:rsidRPr="0066305A">
        <w:t xml:space="preserve"> – Золотарев Иван Иванович </w:t>
      </w:r>
    </w:p>
    <w:p w14:paraId="4D581719" w14:textId="79B170D4" w:rsidR="0066305A" w:rsidRPr="0066305A" w:rsidRDefault="0066305A" w:rsidP="0066305A">
      <w:pPr>
        <w:ind w:firstLine="709"/>
        <w:jc w:val="both"/>
      </w:pPr>
    </w:p>
    <w:p w14:paraId="1C08198C" w14:textId="77777777" w:rsidR="00ED6F5E" w:rsidRPr="00D654CB" w:rsidRDefault="00ED6F5E" w:rsidP="00ED6F5E">
      <w:pPr>
        <w:pStyle w:val="3"/>
        <w:rPr>
          <w:caps/>
          <w:color w:val="0000FF"/>
          <w:sz w:val="24"/>
        </w:rPr>
      </w:pPr>
      <w:r w:rsidRPr="00D654CB">
        <w:rPr>
          <w:caps/>
          <w:color w:val="0000FF"/>
          <w:sz w:val="24"/>
        </w:rPr>
        <w:t xml:space="preserve">Заявка </w:t>
      </w:r>
    </w:p>
    <w:p w14:paraId="7DC8C85A" w14:textId="77777777" w:rsidR="00ED6F5E" w:rsidRPr="00E75EAE" w:rsidRDefault="00ED6F5E" w:rsidP="00ED6F5E">
      <w:pPr>
        <w:tabs>
          <w:tab w:val="left" w:pos="0"/>
        </w:tabs>
        <w:spacing w:after="20"/>
        <w:jc w:val="center"/>
        <w:rPr>
          <w:b/>
          <w:bCs/>
        </w:rPr>
      </w:pPr>
    </w:p>
    <w:p w14:paraId="1ABB2340" w14:textId="77777777" w:rsidR="00ED6F5E" w:rsidRPr="00E75EAE" w:rsidRDefault="00ED6F5E" w:rsidP="00ED6F5E">
      <w:pPr>
        <w:pStyle w:val="4"/>
        <w:spacing w:after="0"/>
        <w:ind w:left="0"/>
        <w:rPr>
          <w:rFonts w:ascii="Times New Roman" w:hAnsi="Times New Roman" w:cs="Times New Roman"/>
          <w:b w:val="0"/>
          <w:i/>
          <w:sz w:val="24"/>
        </w:rPr>
      </w:pPr>
      <w:r w:rsidRPr="00E75EAE">
        <w:rPr>
          <w:rFonts w:ascii="Times New Roman" w:hAnsi="Times New Roman" w:cs="Times New Roman"/>
          <w:b w:val="0"/>
          <w:i/>
          <w:sz w:val="24"/>
        </w:rPr>
        <w:t>ФИО (полностью)</w:t>
      </w:r>
    </w:p>
    <w:p w14:paraId="18442026" w14:textId="77777777" w:rsidR="00ED6F5E" w:rsidRPr="00E75EAE" w:rsidRDefault="00ED6F5E" w:rsidP="00ED6F5E">
      <w:pPr>
        <w:rPr>
          <w:i/>
        </w:rPr>
      </w:pPr>
      <w:r w:rsidRPr="00E75EAE">
        <w:rPr>
          <w:i/>
        </w:rPr>
        <w:t>Город</w:t>
      </w:r>
    </w:p>
    <w:p w14:paraId="089219BD" w14:textId="77777777" w:rsidR="00ED6F5E" w:rsidRPr="00E75EAE" w:rsidRDefault="00ED6F5E" w:rsidP="00ED6F5E">
      <w:pPr>
        <w:rPr>
          <w:i/>
        </w:rPr>
      </w:pPr>
      <w:r w:rsidRPr="00E75EAE">
        <w:rPr>
          <w:i/>
        </w:rPr>
        <w:t>Ученая  степень, ученое звание</w:t>
      </w:r>
    </w:p>
    <w:p w14:paraId="67F22985" w14:textId="77777777" w:rsidR="00ED6F5E" w:rsidRPr="00E75EAE" w:rsidRDefault="00ED6F5E" w:rsidP="00ED6F5E">
      <w:pPr>
        <w:rPr>
          <w:i/>
        </w:rPr>
      </w:pPr>
      <w:r w:rsidRPr="00E75EAE">
        <w:rPr>
          <w:i/>
        </w:rPr>
        <w:t>Название организации (полное, сокращенное)</w:t>
      </w:r>
    </w:p>
    <w:p w14:paraId="502FC68E" w14:textId="77777777" w:rsidR="00ED6F5E" w:rsidRPr="00E75EAE" w:rsidRDefault="00ED6F5E" w:rsidP="00ED6F5E">
      <w:pPr>
        <w:rPr>
          <w:i/>
        </w:rPr>
      </w:pPr>
      <w:r w:rsidRPr="00E75EAE">
        <w:rPr>
          <w:i/>
        </w:rPr>
        <w:t xml:space="preserve">Факультет </w:t>
      </w:r>
    </w:p>
    <w:p w14:paraId="53E11D5C" w14:textId="77777777" w:rsidR="00ED6F5E" w:rsidRPr="00E75EAE" w:rsidRDefault="00ED6F5E" w:rsidP="00ED6F5E">
      <w:pPr>
        <w:pBdr>
          <w:bottom w:val="single" w:sz="12" w:space="2" w:color="auto"/>
        </w:pBdr>
        <w:rPr>
          <w:i/>
        </w:rPr>
      </w:pPr>
      <w:r w:rsidRPr="00E75EAE">
        <w:rPr>
          <w:i/>
        </w:rPr>
        <w:t>Должность с указанием структурного подразделения</w:t>
      </w:r>
    </w:p>
    <w:p w14:paraId="7E304236" w14:textId="77777777" w:rsidR="00ED6F5E" w:rsidRPr="00E75EAE" w:rsidRDefault="00ED6F5E" w:rsidP="00ED6F5E">
      <w:pPr>
        <w:pBdr>
          <w:bottom w:val="single" w:sz="12" w:space="2" w:color="auto"/>
        </w:pBdr>
        <w:rPr>
          <w:i/>
          <w:spacing w:val="-2"/>
        </w:rPr>
      </w:pPr>
      <w:r w:rsidRPr="00E75EAE">
        <w:rPr>
          <w:i/>
          <w:spacing w:val="-2"/>
        </w:rPr>
        <w:t xml:space="preserve">Контактная информация (телефон, </w:t>
      </w:r>
      <w:r w:rsidRPr="00E75EAE">
        <w:rPr>
          <w:i/>
          <w:spacing w:val="-2"/>
          <w:lang w:val="en-US"/>
        </w:rPr>
        <w:t>e</w:t>
      </w:r>
      <w:r w:rsidRPr="00E75EAE">
        <w:rPr>
          <w:i/>
          <w:spacing w:val="-2"/>
        </w:rPr>
        <w:t>-</w:t>
      </w:r>
      <w:r w:rsidRPr="00E75EAE">
        <w:rPr>
          <w:i/>
          <w:spacing w:val="-2"/>
          <w:lang w:val="en-US"/>
        </w:rPr>
        <w:t>mail</w:t>
      </w:r>
      <w:r w:rsidRPr="00E75EAE">
        <w:rPr>
          <w:i/>
          <w:spacing w:val="-2"/>
        </w:rPr>
        <w:t>, почтовый адрес)</w:t>
      </w:r>
    </w:p>
    <w:p w14:paraId="1C69121F" w14:textId="77777777" w:rsidR="00ED6F5E" w:rsidRPr="00E75EAE" w:rsidRDefault="00ED6F5E" w:rsidP="00ED6F5E">
      <w:pPr>
        <w:pBdr>
          <w:bottom w:val="single" w:sz="12" w:space="2" w:color="auto"/>
        </w:pBdr>
        <w:rPr>
          <w:i/>
        </w:rPr>
      </w:pPr>
      <w:r w:rsidRPr="00E75EAE">
        <w:rPr>
          <w:i/>
        </w:rPr>
        <w:t>Название статьи</w:t>
      </w:r>
    </w:p>
    <w:p w14:paraId="05E8F686" w14:textId="77777777" w:rsidR="00ED6F5E" w:rsidRPr="00E75EAE" w:rsidRDefault="00ED6F5E" w:rsidP="00ED6F5E">
      <w:pPr>
        <w:pBdr>
          <w:bottom w:val="single" w:sz="12" w:space="2" w:color="auto"/>
        </w:pBdr>
        <w:rPr>
          <w:i/>
        </w:rPr>
      </w:pPr>
      <w:r w:rsidRPr="00E75EAE">
        <w:rPr>
          <w:i/>
        </w:rPr>
        <w:t>Название секции конференции</w:t>
      </w:r>
    </w:p>
    <w:p w14:paraId="55461C30" w14:textId="77777777" w:rsidR="00ED6F5E" w:rsidRPr="00E75EAE" w:rsidRDefault="00ED6F5E" w:rsidP="00ED6F5E">
      <w:pPr>
        <w:pBdr>
          <w:bottom w:val="single" w:sz="12" w:space="2" w:color="auto"/>
        </w:pBdr>
        <w:rPr>
          <w:i/>
        </w:rPr>
      </w:pPr>
      <w:r w:rsidRPr="00E75EAE">
        <w:rPr>
          <w:i/>
        </w:rPr>
        <w:t>Форма участия:</w:t>
      </w:r>
    </w:p>
    <w:p w14:paraId="7DB44F66" w14:textId="77777777" w:rsidR="00ED6F5E" w:rsidRPr="00E75EAE" w:rsidRDefault="00ED6F5E" w:rsidP="00ED6F5E">
      <w:pPr>
        <w:pBdr>
          <w:bottom w:val="single" w:sz="12" w:space="2" w:color="auto"/>
        </w:pBdr>
        <w:rPr>
          <w:i/>
        </w:rPr>
      </w:pPr>
      <w:r w:rsidRPr="00E75EAE">
        <w:rPr>
          <w:i/>
        </w:rPr>
        <w:t>- очная/заочная;</w:t>
      </w:r>
    </w:p>
    <w:p w14:paraId="095706D3" w14:textId="77777777" w:rsidR="00ED6F5E" w:rsidRPr="00E75EAE" w:rsidRDefault="00ED6F5E" w:rsidP="00ED6F5E">
      <w:pPr>
        <w:pBdr>
          <w:bottom w:val="single" w:sz="12" w:space="2" w:color="auto"/>
        </w:pBdr>
        <w:rPr>
          <w:i/>
        </w:rPr>
      </w:pPr>
      <w:r w:rsidRPr="00E75EAE">
        <w:rPr>
          <w:i/>
        </w:rPr>
        <w:t>- публикация статьи;</w:t>
      </w:r>
    </w:p>
    <w:p w14:paraId="6AAD8F69" w14:textId="77777777" w:rsidR="00ED6F5E" w:rsidRPr="00E75EAE" w:rsidRDefault="00ED6F5E" w:rsidP="00ED6F5E">
      <w:pPr>
        <w:pBdr>
          <w:bottom w:val="single" w:sz="12" w:space="2" w:color="auto"/>
        </w:pBdr>
        <w:rPr>
          <w:i/>
        </w:rPr>
      </w:pPr>
      <w:r w:rsidRPr="00E75EAE">
        <w:rPr>
          <w:i/>
        </w:rPr>
        <w:t xml:space="preserve">- выступление с докладом. </w:t>
      </w:r>
    </w:p>
    <w:p w14:paraId="1F63A948" w14:textId="77777777" w:rsidR="00ED6F5E" w:rsidRPr="00E75EAE" w:rsidRDefault="00ED6F5E" w:rsidP="00ED6F5E">
      <w:pPr>
        <w:pBdr>
          <w:bottom w:val="single" w:sz="12" w:space="2" w:color="auto"/>
        </w:pBdr>
        <w:rPr>
          <w:i/>
        </w:rPr>
      </w:pPr>
      <w:r w:rsidRPr="00E75EAE">
        <w:rPr>
          <w:i/>
        </w:rPr>
        <w:t>Нужен ли печатный сборник конференции – да/нет</w:t>
      </w:r>
    </w:p>
    <w:p w14:paraId="4D61E57B" w14:textId="77777777" w:rsidR="00ED6F5E" w:rsidRPr="00E75EAE" w:rsidRDefault="00ED6F5E" w:rsidP="00ED6F5E">
      <w:pPr>
        <w:pBdr>
          <w:bottom w:val="single" w:sz="12" w:space="2" w:color="auto"/>
        </w:pBdr>
        <w:rPr>
          <w:b/>
          <w:i/>
        </w:rPr>
      </w:pPr>
      <w:r w:rsidRPr="00E75EAE">
        <w:rPr>
          <w:b/>
          <w:i/>
        </w:rPr>
        <w:t>Электронный сборник конференции будет разослан всем участникам</w:t>
      </w:r>
    </w:p>
    <w:p w14:paraId="3FAD6D9C" w14:textId="77777777" w:rsidR="00ED6F5E" w:rsidRPr="004A23C3" w:rsidRDefault="00ED6F5E" w:rsidP="00ED6F5E">
      <w:pPr>
        <w:pStyle w:val="a5"/>
      </w:pPr>
    </w:p>
    <w:p w14:paraId="35F424FB" w14:textId="77777777" w:rsidR="00C75ACD" w:rsidRDefault="00C75ACD" w:rsidP="00365E18">
      <w:pPr>
        <w:jc w:val="center"/>
        <w:rPr>
          <w:b/>
          <w:bCs/>
          <w:caps/>
          <w:color w:val="0000FF"/>
        </w:rPr>
      </w:pPr>
    </w:p>
    <w:p w14:paraId="7100BA78" w14:textId="77777777" w:rsidR="00C75ACD" w:rsidRDefault="00C75ACD" w:rsidP="00365E18">
      <w:pPr>
        <w:jc w:val="center"/>
        <w:rPr>
          <w:b/>
          <w:bCs/>
          <w:caps/>
          <w:color w:val="0000FF"/>
        </w:rPr>
      </w:pPr>
    </w:p>
    <w:p w14:paraId="41E74E85" w14:textId="723B88EC" w:rsidR="00E75EAE" w:rsidRPr="00365E18" w:rsidRDefault="00365E18" w:rsidP="00365E18">
      <w:pPr>
        <w:jc w:val="center"/>
        <w:rPr>
          <w:b/>
          <w:bCs/>
          <w:sz w:val="20"/>
          <w:szCs w:val="20"/>
        </w:rPr>
      </w:pPr>
      <w:r w:rsidRPr="00365E18">
        <w:rPr>
          <w:b/>
          <w:bCs/>
          <w:caps/>
          <w:color w:val="0000FF"/>
        </w:rPr>
        <w:t>ОБРАЗЕЦ ОФОРМЛЕНИЯ СТАТЬИ</w:t>
      </w:r>
    </w:p>
    <w:p w14:paraId="07372938" w14:textId="77777777" w:rsidR="00E75EAE" w:rsidRDefault="00E75EAE" w:rsidP="00ED6F5E">
      <w:pPr>
        <w:rPr>
          <w:b/>
          <w:sz w:val="20"/>
          <w:szCs w:val="20"/>
        </w:rPr>
      </w:pPr>
    </w:p>
    <w:p w14:paraId="6C1633E5" w14:textId="61BC1324" w:rsidR="00ED6F5E" w:rsidRPr="00E75EAE" w:rsidRDefault="00ED6F5E" w:rsidP="00ED6F5E">
      <w:pPr>
        <w:rPr>
          <w:b/>
        </w:rPr>
      </w:pPr>
      <w:r w:rsidRPr="00E75EAE">
        <w:rPr>
          <w:b/>
        </w:rPr>
        <w:t>УДК 372.881.1</w:t>
      </w:r>
    </w:p>
    <w:p w14:paraId="2AD1D9BE" w14:textId="77777777" w:rsidR="00ED6F5E" w:rsidRPr="00E75EAE" w:rsidRDefault="00ED6F5E" w:rsidP="00ED6F5E">
      <w:pPr>
        <w:rPr>
          <w:b/>
        </w:rPr>
      </w:pPr>
    </w:p>
    <w:p w14:paraId="2E71626B" w14:textId="77777777" w:rsidR="006E4015" w:rsidRPr="006E4015" w:rsidRDefault="006E4015" w:rsidP="006E4015">
      <w:pPr>
        <w:jc w:val="right"/>
        <w:rPr>
          <w:spacing w:val="-4"/>
        </w:rPr>
      </w:pPr>
      <w:proofErr w:type="spellStart"/>
      <w:r w:rsidRPr="006E4015">
        <w:rPr>
          <w:b/>
          <w:spacing w:val="-4"/>
        </w:rPr>
        <w:t>Сидорчук</w:t>
      </w:r>
      <w:proofErr w:type="spellEnd"/>
      <w:r w:rsidRPr="006E4015">
        <w:rPr>
          <w:b/>
          <w:spacing w:val="-4"/>
        </w:rPr>
        <w:t xml:space="preserve"> Е.Н.</w:t>
      </w:r>
      <w:r w:rsidRPr="006E4015">
        <w:rPr>
          <w:spacing w:val="-4"/>
        </w:rPr>
        <w:t xml:space="preserve">, </w:t>
      </w:r>
    </w:p>
    <w:p w14:paraId="4ED96675" w14:textId="77777777" w:rsidR="006E4015" w:rsidRPr="006E4015" w:rsidRDefault="006E4015" w:rsidP="006E4015">
      <w:pPr>
        <w:jc w:val="right"/>
        <w:rPr>
          <w:spacing w:val="-4"/>
        </w:rPr>
      </w:pPr>
      <w:r w:rsidRPr="006E4015">
        <w:rPr>
          <w:spacing w:val="-4"/>
        </w:rPr>
        <w:t xml:space="preserve"> г. Санкт-Петербург, Пушкин</w:t>
      </w:r>
    </w:p>
    <w:p w14:paraId="053C6A34" w14:textId="77777777" w:rsidR="006E4015" w:rsidRPr="006E4015" w:rsidRDefault="006E4015" w:rsidP="006E4015">
      <w:pPr>
        <w:jc w:val="right"/>
        <w:rPr>
          <w:spacing w:val="-4"/>
        </w:rPr>
      </w:pPr>
      <w:r w:rsidRPr="006E4015">
        <w:rPr>
          <w:spacing w:val="-4"/>
        </w:rPr>
        <w:t>студент магистратуры 1 курса направления подготовки  «Государственное и муниципальное управление»</w:t>
      </w:r>
    </w:p>
    <w:p w14:paraId="79C2FC3E" w14:textId="77777777" w:rsidR="006E4015" w:rsidRPr="006E4015" w:rsidRDefault="006E4015" w:rsidP="006E4015">
      <w:pPr>
        <w:jc w:val="right"/>
        <w:rPr>
          <w:spacing w:val="-4"/>
        </w:rPr>
      </w:pPr>
      <w:r w:rsidRPr="006E4015">
        <w:rPr>
          <w:spacing w:val="-4"/>
        </w:rPr>
        <w:t>Санкт-Петербургского государственного аграрного</w:t>
      </w:r>
    </w:p>
    <w:p w14:paraId="4853CEEF" w14:textId="77777777" w:rsidR="006E4015" w:rsidRPr="006E4015" w:rsidRDefault="006E4015" w:rsidP="006E4015">
      <w:pPr>
        <w:jc w:val="right"/>
        <w:rPr>
          <w:spacing w:val="-4"/>
        </w:rPr>
      </w:pPr>
      <w:r w:rsidRPr="006E4015">
        <w:rPr>
          <w:spacing w:val="-4"/>
        </w:rPr>
        <w:t>университета</w:t>
      </w:r>
    </w:p>
    <w:p w14:paraId="52367CC4" w14:textId="77777777" w:rsidR="006E4015" w:rsidRPr="006E4015" w:rsidRDefault="006E4015" w:rsidP="006E4015">
      <w:pPr>
        <w:jc w:val="right"/>
        <w:rPr>
          <w:spacing w:val="-4"/>
        </w:rPr>
      </w:pPr>
      <w:r w:rsidRPr="006E4015">
        <w:rPr>
          <w:b/>
          <w:spacing w:val="-4"/>
        </w:rPr>
        <w:lastRenderedPageBreak/>
        <w:t>Иванов И.И.</w:t>
      </w:r>
      <w:r w:rsidRPr="006E4015">
        <w:rPr>
          <w:spacing w:val="-4"/>
        </w:rPr>
        <w:t xml:space="preserve">, </w:t>
      </w:r>
    </w:p>
    <w:p w14:paraId="0F5D5228" w14:textId="77777777" w:rsidR="006E4015" w:rsidRPr="006E4015" w:rsidRDefault="006E4015" w:rsidP="006E4015">
      <w:pPr>
        <w:jc w:val="right"/>
        <w:rPr>
          <w:spacing w:val="-4"/>
        </w:rPr>
      </w:pPr>
      <w:proofErr w:type="spellStart"/>
      <w:r w:rsidRPr="006E4015">
        <w:rPr>
          <w:spacing w:val="-4"/>
        </w:rPr>
        <w:t>к.ю.н</w:t>
      </w:r>
      <w:proofErr w:type="spellEnd"/>
      <w:r w:rsidRPr="006E4015">
        <w:rPr>
          <w:spacing w:val="-4"/>
        </w:rPr>
        <w:t>., доцент,</w:t>
      </w:r>
    </w:p>
    <w:p w14:paraId="0A25920A" w14:textId="77777777" w:rsidR="006E4015" w:rsidRPr="006E4015" w:rsidRDefault="006E4015" w:rsidP="006E4015">
      <w:pPr>
        <w:jc w:val="right"/>
        <w:rPr>
          <w:spacing w:val="-4"/>
        </w:rPr>
      </w:pPr>
      <w:r w:rsidRPr="006E4015">
        <w:rPr>
          <w:spacing w:val="-4"/>
        </w:rPr>
        <w:t>Санкт-Петербургский государственный аграрный</w:t>
      </w:r>
    </w:p>
    <w:p w14:paraId="5E604460" w14:textId="77777777" w:rsidR="006E4015" w:rsidRPr="006E4015" w:rsidRDefault="006E4015" w:rsidP="006E4015">
      <w:pPr>
        <w:jc w:val="right"/>
        <w:rPr>
          <w:spacing w:val="-4"/>
        </w:rPr>
      </w:pPr>
      <w:r w:rsidRPr="006E4015">
        <w:rPr>
          <w:spacing w:val="-4"/>
        </w:rPr>
        <w:t>университет</w:t>
      </w:r>
    </w:p>
    <w:p w14:paraId="2E2C004D" w14:textId="77777777" w:rsidR="006E4015" w:rsidRPr="006E4015" w:rsidRDefault="006E4015" w:rsidP="006E4015">
      <w:pPr>
        <w:jc w:val="both"/>
        <w:rPr>
          <w:spacing w:val="-4"/>
        </w:rPr>
      </w:pPr>
    </w:p>
    <w:p w14:paraId="69145340" w14:textId="77777777" w:rsidR="006E4015" w:rsidRPr="006E4015" w:rsidRDefault="006E4015" w:rsidP="006E4015">
      <w:pPr>
        <w:jc w:val="center"/>
        <w:rPr>
          <w:b/>
          <w:spacing w:val="-4"/>
        </w:rPr>
      </w:pPr>
      <w:r w:rsidRPr="006E4015">
        <w:rPr>
          <w:b/>
          <w:spacing w:val="-4"/>
        </w:rPr>
        <w:t xml:space="preserve">АДМИНИСТРАТИВНАЯ ОТВЕТСТВЕННОСТЬ </w:t>
      </w:r>
      <w:r w:rsidRPr="006E4015">
        <w:rPr>
          <w:b/>
          <w:spacing w:val="-4"/>
        </w:rPr>
        <w:br/>
        <w:t>ЗА НАРУШЕНИЕ ПРАВИЛ ДОРОЖНОГО ДВИЖЕНИЯ</w:t>
      </w:r>
    </w:p>
    <w:p w14:paraId="4BCAB0D1" w14:textId="77777777" w:rsidR="006E4015" w:rsidRPr="006E4015" w:rsidRDefault="006E4015" w:rsidP="006E4015">
      <w:pPr>
        <w:rPr>
          <w:spacing w:val="-4"/>
        </w:rPr>
      </w:pPr>
    </w:p>
    <w:p w14:paraId="39EE115A" w14:textId="77777777" w:rsidR="006E4015" w:rsidRPr="006E4015" w:rsidRDefault="006E4015" w:rsidP="006E4015">
      <w:pPr>
        <w:ind w:firstLine="318"/>
        <w:jc w:val="both"/>
        <w:rPr>
          <w:spacing w:val="-4"/>
        </w:rPr>
      </w:pPr>
      <w:r w:rsidRPr="006E4015">
        <w:rPr>
          <w:spacing w:val="-4"/>
        </w:rPr>
        <w:t xml:space="preserve">В Кодексе Российской Федерации об административных правонарушениях имеется немалое число статей, в которых предусмотрена административная ответственность за различные нарушения Правил дорожного движения [1]. </w:t>
      </w:r>
    </w:p>
    <w:p w14:paraId="43DD2A5A" w14:textId="77777777" w:rsidR="006E4015" w:rsidRDefault="006E4015" w:rsidP="006E4015">
      <w:pPr>
        <w:ind w:firstLine="318"/>
        <w:jc w:val="both"/>
        <w:rPr>
          <w:b/>
          <w:spacing w:val="-4"/>
        </w:rPr>
      </w:pPr>
    </w:p>
    <w:p w14:paraId="7D1C71D9" w14:textId="470FCAA0" w:rsidR="006E4015" w:rsidRPr="006E4015" w:rsidRDefault="006E4015" w:rsidP="006E4015">
      <w:pPr>
        <w:ind w:firstLine="318"/>
        <w:jc w:val="both"/>
        <w:rPr>
          <w:b/>
          <w:spacing w:val="-4"/>
        </w:rPr>
      </w:pPr>
      <w:r w:rsidRPr="006E4015">
        <w:rPr>
          <w:b/>
          <w:spacing w:val="-4"/>
        </w:rPr>
        <w:t>Список используемой литературы</w:t>
      </w:r>
    </w:p>
    <w:p w14:paraId="47488EF6" w14:textId="77777777" w:rsidR="006E4015" w:rsidRPr="006E4015" w:rsidRDefault="006E4015" w:rsidP="006E4015">
      <w:pPr>
        <w:ind w:firstLine="318"/>
        <w:jc w:val="both"/>
        <w:rPr>
          <w:spacing w:val="-4"/>
        </w:rPr>
      </w:pPr>
      <w:r w:rsidRPr="006E4015">
        <w:rPr>
          <w:spacing w:val="-4"/>
        </w:rPr>
        <w:t>1.</w:t>
      </w:r>
    </w:p>
    <w:p w14:paraId="45A15A65" w14:textId="33BFCC2D" w:rsidR="006E4015" w:rsidRDefault="006E4015" w:rsidP="006E4015">
      <w:pPr>
        <w:ind w:firstLine="318"/>
        <w:jc w:val="both"/>
        <w:rPr>
          <w:spacing w:val="-4"/>
        </w:rPr>
      </w:pPr>
      <w:r w:rsidRPr="006E4015">
        <w:rPr>
          <w:spacing w:val="-4"/>
        </w:rPr>
        <w:t>2.</w:t>
      </w:r>
    </w:p>
    <w:p w14:paraId="6008A56D" w14:textId="2D51FA1A" w:rsidR="006E4015" w:rsidRDefault="006E4015" w:rsidP="006E4015">
      <w:pPr>
        <w:ind w:firstLine="318"/>
        <w:jc w:val="both"/>
        <w:rPr>
          <w:spacing w:val="-4"/>
        </w:rPr>
      </w:pPr>
      <w:r>
        <w:rPr>
          <w:spacing w:val="-4"/>
        </w:rPr>
        <w:t>3.</w:t>
      </w:r>
    </w:p>
    <w:p w14:paraId="0B8AA707" w14:textId="67A15827" w:rsidR="00ED6F5E" w:rsidRPr="006E4015" w:rsidRDefault="00ED6F5E" w:rsidP="006E4015">
      <w:pPr>
        <w:ind w:firstLine="709"/>
        <w:jc w:val="both"/>
      </w:pPr>
    </w:p>
    <w:sectPr w:rsidR="00ED6F5E" w:rsidRPr="006E40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0502"/>
    <w:multiLevelType w:val="hybridMultilevel"/>
    <w:tmpl w:val="A9DE3D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5E"/>
    <w:rsid w:val="000A25E5"/>
    <w:rsid w:val="000B0298"/>
    <w:rsid w:val="0020760B"/>
    <w:rsid w:val="003379E2"/>
    <w:rsid w:val="00365E18"/>
    <w:rsid w:val="005B772E"/>
    <w:rsid w:val="00612A1A"/>
    <w:rsid w:val="00637AF7"/>
    <w:rsid w:val="0066305A"/>
    <w:rsid w:val="006C0B77"/>
    <w:rsid w:val="006E4015"/>
    <w:rsid w:val="00781552"/>
    <w:rsid w:val="008242FF"/>
    <w:rsid w:val="00840571"/>
    <w:rsid w:val="00870751"/>
    <w:rsid w:val="00886C83"/>
    <w:rsid w:val="008C4B2E"/>
    <w:rsid w:val="008F105F"/>
    <w:rsid w:val="00922C48"/>
    <w:rsid w:val="00976656"/>
    <w:rsid w:val="009B1C6A"/>
    <w:rsid w:val="00AC450B"/>
    <w:rsid w:val="00B915B7"/>
    <w:rsid w:val="00BD7325"/>
    <w:rsid w:val="00BF715B"/>
    <w:rsid w:val="00C55E82"/>
    <w:rsid w:val="00C75ACD"/>
    <w:rsid w:val="00CA48E5"/>
    <w:rsid w:val="00DB48A0"/>
    <w:rsid w:val="00E75EAE"/>
    <w:rsid w:val="00EA59DF"/>
    <w:rsid w:val="00ED6F5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9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F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D6F5E"/>
    <w:pPr>
      <w:keepNext/>
      <w:ind w:left="113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ED6F5E"/>
    <w:pPr>
      <w:keepNext/>
      <w:spacing w:after="60"/>
      <w:ind w:left="113"/>
      <w:outlineLvl w:val="3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ED6F5E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D6F5E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ED6F5E"/>
    <w:rPr>
      <w:color w:val="0000FF"/>
      <w:u w:val="single"/>
    </w:rPr>
  </w:style>
  <w:style w:type="character" w:styleId="a4">
    <w:name w:val="Emphasis"/>
    <w:qFormat/>
    <w:rsid w:val="00ED6F5E"/>
    <w:rPr>
      <w:rFonts w:cs="Times New Roman"/>
      <w:i/>
      <w:iCs/>
    </w:rPr>
  </w:style>
  <w:style w:type="character" w:customStyle="1" w:styleId="x-phmenubuttonx-phmenubuttonauth">
    <w:name w:val="x-ph__menu__button x-ph__menu__button_auth"/>
    <w:rsid w:val="00ED6F5E"/>
    <w:rPr>
      <w:rFonts w:cs="Times New Roman"/>
    </w:rPr>
  </w:style>
  <w:style w:type="paragraph" w:styleId="a5">
    <w:name w:val="Body Text"/>
    <w:basedOn w:val="a"/>
    <w:link w:val="a6"/>
    <w:uiPriority w:val="99"/>
    <w:semiHidden/>
    <w:unhideWhenUsed/>
    <w:rsid w:val="00ED6F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6F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6F5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6F5E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styleId="a7">
    <w:name w:val="Strong"/>
    <w:qFormat/>
    <w:rsid w:val="00ED6F5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D6F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39"/>
    <w:rsid w:val="00ED6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15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F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D6F5E"/>
    <w:pPr>
      <w:keepNext/>
      <w:ind w:left="113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ED6F5E"/>
    <w:pPr>
      <w:keepNext/>
      <w:spacing w:after="60"/>
      <w:ind w:left="113"/>
      <w:outlineLvl w:val="3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ED6F5E"/>
    <w:pPr>
      <w:ind w:firstLine="720"/>
      <w:jc w:val="both"/>
    </w:pPr>
    <w:rPr>
      <w:rFonts w:ascii="Arial" w:hAnsi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D6F5E"/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rsid w:val="00ED6F5E"/>
    <w:rPr>
      <w:color w:val="0000FF"/>
      <w:u w:val="single"/>
    </w:rPr>
  </w:style>
  <w:style w:type="character" w:styleId="a4">
    <w:name w:val="Emphasis"/>
    <w:qFormat/>
    <w:rsid w:val="00ED6F5E"/>
    <w:rPr>
      <w:rFonts w:cs="Times New Roman"/>
      <w:i/>
      <w:iCs/>
    </w:rPr>
  </w:style>
  <w:style w:type="character" w:customStyle="1" w:styleId="x-phmenubuttonx-phmenubuttonauth">
    <w:name w:val="x-ph__menu__button x-ph__menu__button_auth"/>
    <w:rsid w:val="00ED6F5E"/>
    <w:rPr>
      <w:rFonts w:cs="Times New Roman"/>
    </w:rPr>
  </w:style>
  <w:style w:type="paragraph" w:styleId="a5">
    <w:name w:val="Body Text"/>
    <w:basedOn w:val="a"/>
    <w:link w:val="a6"/>
    <w:uiPriority w:val="99"/>
    <w:semiHidden/>
    <w:unhideWhenUsed/>
    <w:rsid w:val="00ED6F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6F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6F5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6F5E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styleId="a7">
    <w:name w:val="Strong"/>
    <w:qFormat/>
    <w:rsid w:val="00ED6F5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D6F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39"/>
    <w:rsid w:val="00ED6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15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ovaov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izolotar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izolotare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tovaov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Татьяна Козлова</cp:lastModifiedBy>
  <cp:revision>2</cp:revision>
  <cp:lastPrinted>2021-09-30T06:39:00Z</cp:lastPrinted>
  <dcterms:created xsi:type="dcterms:W3CDTF">2021-10-28T11:46:00Z</dcterms:created>
  <dcterms:modified xsi:type="dcterms:W3CDTF">2021-10-28T11:46:00Z</dcterms:modified>
</cp:coreProperties>
</file>