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62" w:rsidRPr="00D3696B" w:rsidRDefault="00E07062" w:rsidP="00E07062">
      <w:pPr>
        <w:tabs>
          <w:tab w:val="left" w:pos="0"/>
          <w:tab w:val="left" w:pos="1134"/>
        </w:tabs>
        <w:ind w:firstLine="851"/>
        <w:jc w:val="center"/>
        <w:rPr>
          <w:b/>
          <w:sz w:val="28"/>
        </w:rPr>
      </w:pPr>
      <w:r w:rsidRPr="009B64B7">
        <w:rPr>
          <w:b/>
          <w:sz w:val="28"/>
        </w:rPr>
        <w:t>МАТРИЦА</w:t>
      </w:r>
      <w:r w:rsidRPr="00D3696B">
        <w:rPr>
          <w:b/>
          <w:sz w:val="28"/>
        </w:rPr>
        <w:t xml:space="preserve"> </w:t>
      </w:r>
    </w:p>
    <w:p w:rsidR="00E07062" w:rsidRDefault="00E07062" w:rsidP="00E07062">
      <w:pPr>
        <w:tabs>
          <w:tab w:val="left" w:pos="0"/>
          <w:tab w:val="left" w:pos="1134"/>
        </w:tabs>
        <w:ind w:firstLine="851"/>
        <w:jc w:val="center"/>
        <w:rPr>
          <w:b/>
          <w:sz w:val="28"/>
        </w:rPr>
      </w:pPr>
      <w:r w:rsidRPr="009B64B7">
        <w:rPr>
          <w:b/>
          <w:sz w:val="28"/>
        </w:rPr>
        <w:t>поэтапного формирования компетенци</w:t>
      </w:r>
      <w:r>
        <w:rPr>
          <w:b/>
          <w:sz w:val="28"/>
        </w:rPr>
        <w:t xml:space="preserve">й </w:t>
      </w:r>
      <w:r w:rsidRPr="009B64B7">
        <w:rPr>
          <w:b/>
          <w:sz w:val="28"/>
        </w:rPr>
        <w:t>у обучающихся</w:t>
      </w:r>
      <w:r>
        <w:rPr>
          <w:b/>
          <w:sz w:val="28"/>
        </w:rPr>
        <w:t xml:space="preserve"> по специальности 36.05.01 Ветеринария</w:t>
      </w:r>
    </w:p>
    <w:p w:rsidR="00E07062" w:rsidRDefault="00E07062" w:rsidP="00E07062">
      <w:pPr>
        <w:tabs>
          <w:tab w:val="left" w:pos="0"/>
          <w:tab w:val="left" w:pos="1134"/>
        </w:tabs>
        <w:ind w:firstLine="851"/>
        <w:jc w:val="center"/>
        <w:rPr>
          <w:b/>
          <w:sz w:val="28"/>
        </w:rPr>
      </w:pPr>
    </w:p>
    <w:tbl>
      <w:tblPr>
        <w:tblW w:w="14559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6"/>
        <w:gridCol w:w="468"/>
        <w:gridCol w:w="468"/>
        <w:gridCol w:w="469"/>
        <w:gridCol w:w="470"/>
        <w:gridCol w:w="470"/>
        <w:gridCol w:w="470"/>
        <w:gridCol w:w="470"/>
        <w:gridCol w:w="459"/>
        <w:gridCol w:w="426"/>
        <w:gridCol w:w="456"/>
        <w:gridCol w:w="516"/>
        <w:gridCol w:w="506"/>
        <w:gridCol w:w="499"/>
        <w:gridCol w:w="509"/>
        <w:gridCol w:w="475"/>
        <w:gridCol w:w="485"/>
        <w:gridCol w:w="375"/>
        <w:gridCol w:w="389"/>
        <w:gridCol w:w="389"/>
        <w:gridCol w:w="389"/>
        <w:gridCol w:w="389"/>
        <w:gridCol w:w="389"/>
        <w:gridCol w:w="389"/>
        <w:gridCol w:w="628"/>
      </w:tblGrid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Дисциплины по блокам</w:t>
            </w:r>
          </w:p>
        </w:tc>
        <w:tc>
          <w:tcPr>
            <w:tcW w:w="4626" w:type="dxa"/>
            <w:gridSpan w:val="10"/>
            <w:vMerge w:val="restart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 xml:space="preserve">Универсальные </w:t>
            </w:r>
          </w:p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компетенции (УК)</w:t>
            </w:r>
          </w:p>
        </w:tc>
        <w:tc>
          <w:tcPr>
            <w:tcW w:w="3365" w:type="dxa"/>
            <w:gridSpan w:val="7"/>
            <w:vMerge w:val="restart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Общепрофессиональные компетенции (ОПК)</w:t>
            </w:r>
          </w:p>
        </w:tc>
        <w:tc>
          <w:tcPr>
            <w:tcW w:w="2962" w:type="dxa"/>
            <w:gridSpan w:val="7"/>
            <w:vMerge w:val="restart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 xml:space="preserve">Профессиональные </w:t>
            </w:r>
          </w:p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компетенции (ПК)</w:t>
            </w: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rPr>
                <w:rFonts w:eastAsia="Calibri"/>
              </w:rPr>
            </w:pPr>
            <w:r w:rsidRPr="00470F17">
              <w:rPr>
                <w:rFonts w:eastAsia="Calibri"/>
              </w:rPr>
              <w:t>Блок 1 Дисциплины, модули</w:t>
            </w:r>
          </w:p>
        </w:tc>
        <w:tc>
          <w:tcPr>
            <w:tcW w:w="4626" w:type="dxa"/>
            <w:gridSpan w:val="10"/>
            <w:vMerge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365" w:type="dxa"/>
            <w:gridSpan w:val="7"/>
            <w:vMerge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62" w:type="dxa"/>
            <w:gridSpan w:val="7"/>
            <w:vMerge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ascii="Calibri" w:eastAsia="Calibri" w:hAnsi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  <w:r w:rsidRPr="00470F17">
              <w:rPr>
                <w:rFonts w:eastAsia="Calibri"/>
                <w:b/>
              </w:rPr>
              <w:t>Обязательная часть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3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4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5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6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7</w:t>
            </w: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8</w:t>
            </w: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3</w:t>
            </w: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4</w:t>
            </w: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5</w:t>
            </w: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6</w:t>
            </w: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2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3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4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5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6</w:t>
            </w: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7</w:t>
            </w: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Философия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История (история России,</w:t>
            </w:r>
          </w:p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 xml:space="preserve"> всеобщая история)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Правоведение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Иностранный язык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Латинский язык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CC39D5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Культура речи и деловое общение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Зоология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Биология с основами экологии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Неорганическая и аналитическая химия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 xml:space="preserve">Органическая, физическая и коллоидная химия 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Биологическая химия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 xml:space="preserve">Информатика 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Биологическая физика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Основы управления персоналом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 xml:space="preserve">Анатомия животных 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Цитология, гистология и эмбриология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Ветеринарная микробиология и микология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Вирусология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lastRenderedPageBreak/>
              <w:t>Физиология животных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Ветеринарная фармакология</w:t>
            </w:r>
            <w:r>
              <w:rPr>
                <w:rFonts w:eastAsia="Calibri"/>
              </w:rPr>
              <w:t xml:space="preserve"> и токсикология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Патологическая физиология животных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Патологическая анатомия животных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Гигиена животных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Оперативная хирургия с топографической анатомией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Общая и частная хирургия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Акушерство и гинекология</w:t>
            </w:r>
            <w:r>
              <w:rPr>
                <w:rFonts w:eastAsia="Calibri"/>
              </w:rPr>
              <w:t xml:space="preserve"> животных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Клиническая диагностика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Внутренние незаразные болезни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Паразитология и инвазионные болезни животных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ветеринарного дела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Эпизоотология и инфекционные болезни животных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E07062" w:rsidRPr="005306AF" w:rsidTr="000F070E">
        <w:tc>
          <w:tcPr>
            <w:tcW w:w="36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Ветеринарная радиобиология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+</w:t>
            </w:r>
          </w:p>
        </w:tc>
        <w:tc>
          <w:tcPr>
            <w:tcW w:w="47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+</w:t>
            </w:r>
          </w:p>
        </w:tc>
        <w:tc>
          <w:tcPr>
            <w:tcW w:w="375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5306AF" w:rsidTr="000F070E">
        <w:tc>
          <w:tcPr>
            <w:tcW w:w="36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Ветеринарная генетика</w:t>
            </w: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5306AF" w:rsidTr="000F070E">
        <w:tc>
          <w:tcPr>
            <w:tcW w:w="36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Разведение и основы зоотехнии</w:t>
            </w: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5306AF" w:rsidTr="000F070E">
        <w:tc>
          <w:tcPr>
            <w:tcW w:w="36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Кормление животных с основами кормопроизводства</w:t>
            </w: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5306AF" w:rsidTr="000F070E">
        <w:tc>
          <w:tcPr>
            <w:tcW w:w="36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Государственный ветеринарный надзор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Ветеринарное законодательство РФ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Иммунология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 xml:space="preserve">Биотехнология 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Основы экономической безопасности</w:t>
            </w:r>
            <w:r w:rsidR="007B66C8">
              <w:rPr>
                <w:rFonts w:eastAsia="Calibri"/>
              </w:rPr>
              <w:t xml:space="preserve"> и финансовой грамотности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CE091B" w:rsidRPr="00470F17" w:rsidTr="000F070E">
        <w:tc>
          <w:tcPr>
            <w:tcW w:w="3606" w:type="dxa"/>
            <w:shd w:val="clear" w:color="auto" w:fill="auto"/>
          </w:tcPr>
          <w:p w:rsidR="00CE091B" w:rsidRPr="00CE091B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  <w:bookmarkStart w:id="0" w:name="_GoBack"/>
            <w:r w:rsidRPr="00CE091B">
              <w:rPr>
                <w:rFonts w:eastAsia="Calibri"/>
                <w:b/>
              </w:rPr>
              <w:t>Элективные дисциплины по физической культуре и спорту</w:t>
            </w:r>
            <w:bookmarkEnd w:id="0"/>
          </w:p>
        </w:tc>
        <w:tc>
          <w:tcPr>
            <w:tcW w:w="468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CE091B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CE091B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CE091B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CE091B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CE091B" w:rsidRPr="00470F17" w:rsidRDefault="00CE091B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5306AF" w:rsidTr="000F070E">
        <w:tc>
          <w:tcPr>
            <w:tcW w:w="36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Элективные дисциплины по физической культуре и спорту: баскетбол</w:t>
            </w: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5306AF" w:rsidTr="000F070E">
        <w:tc>
          <w:tcPr>
            <w:tcW w:w="36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Элективные дисциплины по физической культуре и спорту: общая физическая культура</w:t>
            </w: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5306AF" w:rsidTr="000F070E">
        <w:tc>
          <w:tcPr>
            <w:tcW w:w="36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Элективные дисциплины по физической культуре и спорту: адаптивная физическая культура</w:t>
            </w: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5306AF">
              <w:rPr>
                <w:rFonts w:eastAsia="Calibri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5306A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  <w:r w:rsidRPr="00470F17">
              <w:rPr>
                <w:rFonts w:eastAsia="Calibri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 xml:space="preserve">История ветеринарной медицины 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Ветеринарная экология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Деонтология в ветеринарном сообществе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Методология научных исследований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087FEF" w:rsidTr="000F070E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087FEF">
              <w:rPr>
                <w:rFonts w:eastAsia="Calibri"/>
              </w:rPr>
              <w:t>Основы ветеринарной фармации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087FEF">
              <w:rPr>
                <w:rFonts w:eastAsia="Calibri"/>
              </w:rPr>
              <w:t>+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62" w:rsidRPr="00087FEF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Ветеринарная рентгенология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Ветеринарно-санитарная экспертиза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 xml:space="preserve">Секционный курс и судебная ветеринарная медицина 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Биотехнология ветеринарных препаратов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lastRenderedPageBreak/>
              <w:t>Эмерджентные и трансграничные болезни животных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FE258D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рисками при зоонозах</w:t>
            </w:r>
          </w:p>
        </w:tc>
        <w:tc>
          <w:tcPr>
            <w:tcW w:w="468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Высшая нервная деятельность и этология животных</w:t>
            </w:r>
          </w:p>
        </w:tc>
        <w:tc>
          <w:tcPr>
            <w:tcW w:w="468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Клиническая фармакология</w:t>
            </w:r>
          </w:p>
        </w:tc>
        <w:tc>
          <w:tcPr>
            <w:tcW w:w="468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  <w:r w:rsidRPr="00470F17">
              <w:rPr>
                <w:rFonts w:eastAsia="Calibri"/>
                <w:b/>
              </w:rPr>
              <w:t>Дисциплины по выбору Б1.В.ДВ.01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Ветеринарная клиническая биохимия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Ветеринарная клиническая физиология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Лабораторная диагностика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  <w:r w:rsidRPr="00470F17">
              <w:rPr>
                <w:rFonts w:eastAsia="Calibri"/>
                <w:b/>
              </w:rPr>
              <w:t>Дисциплины по выбору Б</w:t>
            </w:r>
            <w:proofErr w:type="gramStart"/>
            <w:r w:rsidRPr="00470F17">
              <w:rPr>
                <w:rFonts w:eastAsia="Calibri"/>
                <w:b/>
              </w:rPr>
              <w:t>1.В.ДВ</w:t>
            </w:r>
            <w:proofErr w:type="gramEnd"/>
            <w:r w:rsidRPr="00470F17">
              <w:rPr>
                <w:rFonts w:eastAsia="Calibri"/>
                <w:b/>
              </w:rPr>
              <w:t>. 02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Болезни пчёл и рыб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Болезни мелких домашних, экзотических и зоопарковых животных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Болезни птиц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  <w:b/>
              </w:rPr>
              <w:t>Дисциплины по выбору Б1.В.ДВ.03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Стоматология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Анестезиология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Офтальмология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Дерматология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  <w:b/>
              </w:rPr>
              <w:t>Дисциплины по выбору Б1.В.ДВ.04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Биология и патология жвачных животных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Биология и патология свиньи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lastRenderedPageBreak/>
              <w:t>Биология и патология лошади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Биология и патология сельскохозяйственной птицы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  <w:b/>
              </w:rPr>
              <w:t>Дисциплины по выбору Б1.В.ДВ.05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Кардиология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Неврология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Физиотерапия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  <w:r w:rsidRPr="00470F17">
              <w:rPr>
                <w:rFonts w:eastAsia="Calibri"/>
                <w:b/>
              </w:rPr>
              <w:t>Блок 2. Практи</w:t>
            </w:r>
            <w:r>
              <w:rPr>
                <w:rFonts w:eastAsia="Calibri"/>
                <w:b/>
              </w:rPr>
              <w:t>ка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E07062" w:rsidTr="000F070E">
        <w:tc>
          <w:tcPr>
            <w:tcW w:w="3606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  <w:r w:rsidRPr="00E07062">
              <w:rPr>
                <w:rFonts w:eastAsia="Calibri"/>
                <w:b/>
              </w:rPr>
              <w:t>Учебная практика</w:t>
            </w:r>
          </w:p>
        </w:tc>
        <w:tc>
          <w:tcPr>
            <w:tcW w:w="468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26" w:type="dxa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56" w:type="dxa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375" w:type="dxa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 xml:space="preserve">Общепрофессиональная практика 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2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Технологическая практика</w:t>
            </w:r>
          </w:p>
        </w:tc>
        <w:tc>
          <w:tcPr>
            <w:tcW w:w="468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2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5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Клиническая практика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2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  <w:r w:rsidRPr="00470F17">
              <w:rPr>
                <w:rFonts w:eastAsia="Calibri"/>
                <w:b/>
              </w:rPr>
              <w:t>Производственная практика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Врачебно-производственная практика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2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 w:rsidRPr="00470F17">
              <w:rPr>
                <w:rFonts w:eastAsia="Calibri"/>
              </w:rPr>
              <w:t>Научно-исследовательская работа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7B66C8" w:rsidRPr="00470F17" w:rsidTr="000F070E">
        <w:tc>
          <w:tcPr>
            <w:tcW w:w="3606" w:type="dxa"/>
            <w:shd w:val="clear" w:color="auto" w:fill="auto"/>
          </w:tcPr>
          <w:p w:rsidR="007B66C8" w:rsidRPr="00470F17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 преддипломная практика</w:t>
            </w:r>
          </w:p>
        </w:tc>
        <w:tc>
          <w:tcPr>
            <w:tcW w:w="468" w:type="dxa"/>
            <w:shd w:val="clear" w:color="auto" w:fill="auto"/>
          </w:tcPr>
          <w:p w:rsidR="007B66C8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7B66C8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7B66C8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7B66C8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7B66C8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7B66C8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7B66C8" w:rsidRPr="00470F17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7B66C8" w:rsidRPr="00470F17" w:rsidRDefault="003C49A6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26" w:type="dxa"/>
          </w:tcPr>
          <w:p w:rsidR="007B66C8" w:rsidRPr="00470F17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7B66C8" w:rsidRPr="00470F17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7B66C8" w:rsidRPr="00470F17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6" w:type="dxa"/>
            <w:shd w:val="clear" w:color="auto" w:fill="auto"/>
          </w:tcPr>
          <w:p w:rsidR="007B66C8" w:rsidRPr="00470F17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99" w:type="dxa"/>
            <w:shd w:val="clear" w:color="auto" w:fill="auto"/>
          </w:tcPr>
          <w:p w:rsidR="007B66C8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7B66C8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7B66C8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7B66C8" w:rsidRPr="00470F17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7B66C8" w:rsidRPr="00470F17" w:rsidRDefault="003C49A6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7B66C8" w:rsidRPr="00470F17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7B66C8" w:rsidRPr="00470F17" w:rsidRDefault="003C49A6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7B66C8" w:rsidRPr="00470F17" w:rsidRDefault="003C49A6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7B66C8" w:rsidRPr="00470F17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7B66C8" w:rsidRPr="00470F17" w:rsidRDefault="003C49A6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7B66C8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</w:tcPr>
          <w:p w:rsidR="007B66C8" w:rsidRPr="00470F17" w:rsidRDefault="007B66C8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E07062" w:rsidRPr="00470F17" w:rsidTr="000F070E">
        <w:tc>
          <w:tcPr>
            <w:tcW w:w="36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Подготовка к сдаче и сдача государственного экзамена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6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2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6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75" w:type="dxa"/>
          </w:tcPr>
          <w:p w:rsidR="00E07062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28" w:type="dxa"/>
            <w:shd w:val="clear" w:color="auto" w:fill="auto"/>
          </w:tcPr>
          <w:p w:rsidR="00E07062" w:rsidRPr="00470F17" w:rsidRDefault="00E07062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0F070E" w:rsidRPr="00470F17" w:rsidTr="000F070E">
        <w:tc>
          <w:tcPr>
            <w:tcW w:w="3606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Выполнение и защита выпускной квалификационной работы</w:t>
            </w:r>
          </w:p>
        </w:tc>
        <w:tc>
          <w:tcPr>
            <w:tcW w:w="468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8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70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26" w:type="dxa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56" w:type="dxa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16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06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09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485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75" w:type="dxa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89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389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28" w:type="dxa"/>
            <w:shd w:val="clear" w:color="auto" w:fill="auto"/>
          </w:tcPr>
          <w:p w:rsidR="000F070E" w:rsidRDefault="000F070E" w:rsidP="00211904">
            <w:pPr>
              <w:tabs>
                <w:tab w:val="left" w:pos="0"/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</w:tbl>
    <w:p w:rsidR="001C36CD" w:rsidRDefault="001C36CD"/>
    <w:sectPr w:rsidR="001C36CD" w:rsidSect="00E070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D09"/>
    <w:multiLevelType w:val="hybridMultilevel"/>
    <w:tmpl w:val="A210CE24"/>
    <w:lvl w:ilvl="0" w:tplc="B4C6B194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04190001">
      <w:start w:val="1"/>
      <w:numFmt w:val="bullet"/>
      <w:pStyle w:val="ListParagraph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2"/>
    <w:rsid w:val="000F070E"/>
    <w:rsid w:val="001C36CD"/>
    <w:rsid w:val="00211904"/>
    <w:rsid w:val="003C49A6"/>
    <w:rsid w:val="007B66C8"/>
    <w:rsid w:val="008E6AB2"/>
    <w:rsid w:val="00CC39D5"/>
    <w:rsid w:val="00CE091B"/>
    <w:rsid w:val="00E07062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9464"/>
  <w15:chartTrackingRefBased/>
  <w15:docId w15:val="{8A8E6E1B-C5FC-4C1B-936A-99A66F46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70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E0706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0"/>
    <w:link w:val="40"/>
    <w:qFormat/>
    <w:rsid w:val="00E07062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E070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706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E0706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E0706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E0706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4">
    <w:name w:val="Normal (Web)"/>
    <w:basedOn w:val="a0"/>
    <w:rsid w:val="00E07062"/>
    <w:pPr>
      <w:spacing w:before="100" w:beforeAutospacing="1" w:after="100" w:afterAutospacing="1"/>
    </w:pPr>
  </w:style>
  <w:style w:type="character" w:styleId="a5">
    <w:name w:val="Strong"/>
    <w:qFormat/>
    <w:rsid w:val="00E07062"/>
    <w:rPr>
      <w:b/>
      <w:bCs/>
    </w:rPr>
  </w:style>
  <w:style w:type="character" w:styleId="a6">
    <w:name w:val="Emphasis"/>
    <w:qFormat/>
    <w:rsid w:val="00E07062"/>
    <w:rPr>
      <w:i/>
      <w:iCs/>
    </w:rPr>
  </w:style>
  <w:style w:type="paragraph" w:styleId="a7">
    <w:name w:val="footer"/>
    <w:basedOn w:val="a0"/>
    <w:link w:val="a8"/>
    <w:uiPriority w:val="99"/>
    <w:rsid w:val="00E070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uiPriority w:val="99"/>
    <w:rsid w:val="00E070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1"/>
    <w:rsid w:val="00E07062"/>
  </w:style>
  <w:style w:type="paragraph" w:styleId="aa">
    <w:name w:val="header"/>
    <w:basedOn w:val="a0"/>
    <w:link w:val="ab"/>
    <w:rsid w:val="00E070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1"/>
    <w:link w:val="aa"/>
    <w:rsid w:val="00E070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lock Text"/>
    <w:basedOn w:val="a0"/>
    <w:rsid w:val="00E07062"/>
    <w:pPr>
      <w:ind w:left="142" w:right="4819"/>
      <w:jc w:val="center"/>
    </w:pPr>
  </w:style>
  <w:style w:type="paragraph" w:styleId="ad">
    <w:name w:val="Body Text"/>
    <w:basedOn w:val="a0"/>
    <w:link w:val="ae"/>
    <w:rsid w:val="00E07062"/>
    <w:pPr>
      <w:jc w:val="center"/>
    </w:pPr>
    <w:rPr>
      <w:b/>
      <w:bCs/>
      <w:smallCaps/>
      <w:lang w:val="x-none" w:eastAsia="x-none"/>
    </w:rPr>
  </w:style>
  <w:style w:type="character" w:customStyle="1" w:styleId="ae">
    <w:name w:val="Основной текст Знак"/>
    <w:basedOn w:val="a1"/>
    <w:link w:val="ad"/>
    <w:rsid w:val="00E07062"/>
    <w:rPr>
      <w:rFonts w:ascii="Times New Roman" w:eastAsia="Times New Roman" w:hAnsi="Times New Roman" w:cs="Times New Roman"/>
      <w:b/>
      <w:bCs/>
      <w:smallCaps/>
      <w:sz w:val="24"/>
      <w:szCs w:val="24"/>
      <w:lang w:val="x-none" w:eastAsia="x-none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E07062"/>
    <w:pPr>
      <w:ind w:firstLine="567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rsid w:val="00E070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Hyperlink"/>
    <w:rsid w:val="00E07062"/>
    <w:rPr>
      <w:color w:val="0000FF"/>
      <w:u w:val="single"/>
    </w:rPr>
  </w:style>
  <w:style w:type="character" w:styleId="af2">
    <w:name w:val="FollowedHyperlink"/>
    <w:uiPriority w:val="99"/>
    <w:rsid w:val="00E07062"/>
    <w:rPr>
      <w:color w:val="800080"/>
      <w:u w:val="single"/>
    </w:rPr>
  </w:style>
  <w:style w:type="paragraph" w:styleId="3">
    <w:name w:val="List Bullet 3"/>
    <w:basedOn w:val="a0"/>
    <w:autoRedefine/>
    <w:rsid w:val="00E07062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rsid w:val="00E0706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 Знак Знак Знак Знак1 Знак Знак"/>
    <w:basedOn w:val="a0"/>
    <w:rsid w:val="00E070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E07062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E07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rsid w:val="00E07062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link w:val="af3"/>
    <w:uiPriority w:val="99"/>
    <w:rsid w:val="00E0706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5">
    <w:name w:val="Table Grid"/>
    <w:basedOn w:val="a2"/>
    <w:uiPriority w:val="59"/>
    <w:rsid w:val="00E0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0"/>
    <w:link w:val="af7"/>
    <w:uiPriority w:val="34"/>
    <w:qFormat/>
    <w:rsid w:val="00E07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12">
    <w:name w:val="Обычный1"/>
    <w:rsid w:val="00E07062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7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0"/>
    <w:rsid w:val="00E07062"/>
    <w:pPr>
      <w:tabs>
        <w:tab w:val="left" w:pos="851"/>
      </w:tabs>
      <w:spacing w:before="80"/>
      <w:ind w:left="851" w:hanging="284"/>
      <w:jc w:val="both"/>
    </w:pPr>
    <w:rPr>
      <w:rFonts w:ascii="Arial" w:hAnsi="Arial" w:cs="Arial"/>
    </w:rPr>
  </w:style>
  <w:style w:type="paragraph" w:customStyle="1" w:styleId="af8">
    <w:basedOn w:val="a0"/>
    <w:next w:val="a0"/>
    <w:uiPriority w:val="10"/>
    <w:qFormat/>
    <w:rsid w:val="00E070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30">
    <w:name w:val="Заголовок Знак3"/>
    <w:link w:val="af9"/>
    <w:uiPriority w:val="10"/>
    <w:rsid w:val="00E070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">
    <w:name w:val="список с точками"/>
    <w:basedOn w:val="a0"/>
    <w:rsid w:val="00E07062"/>
    <w:pPr>
      <w:numPr>
        <w:numId w:val="1"/>
      </w:numPr>
      <w:spacing w:line="312" w:lineRule="auto"/>
      <w:jc w:val="both"/>
    </w:pPr>
  </w:style>
  <w:style w:type="character" w:customStyle="1" w:styleId="FontStyle25">
    <w:name w:val="Font Style25"/>
    <w:rsid w:val="00E070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E07062"/>
    <w:pPr>
      <w:widowControl w:val="0"/>
      <w:suppressAutoHyphens/>
      <w:autoSpaceDE w:val="0"/>
      <w:spacing w:line="312" w:lineRule="exact"/>
      <w:ind w:hanging="341"/>
      <w:jc w:val="both"/>
    </w:pPr>
    <w:rPr>
      <w:lang w:eastAsia="ar-SA"/>
    </w:rPr>
  </w:style>
  <w:style w:type="paragraph" w:customStyle="1" w:styleId="Default">
    <w:name w:val="Default"/>
    <w:rsid w:val="00E07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E07062"/>
  </w:style>
  <w:style w:type="character" w:styleId="afa">
    <w:name w:val="annotation reference"/>
    <w:rsid w:val="00E07062"/>
    <w:rPr>
      <w:sz w:val="16"/>
      <w:szCs w:val="16"/>
    </w:rPr>
  </w:style>
  <w:style w:type="paragraph" w:styleId="afb">
    <w:name w:val="annotation text"/>
    <w:basedOn w:val="a0"/>
    <w:link w:val="afc"/>
    <w:rsid w:val="00E0706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E07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E07062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rsid w:val="00E0706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oprint">
    <w:name w:val="noprint"/>
    <w:rsid w:val="00E07062"/>
  </w:style>
  <w:style w:type="paragraph" w:styleId="HTML">
    <w:name w:val="HTML Preformatted"/>
    <w:basedOn w:val="a0"/>
    <w:link w:val="HTML0"/>
    <w:rsid w:val="00E07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1"/>
    <w:link w:val="HTML"/>
    <w:rsid w:val="00E07062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fadd">
    <w:name w:val="fadd"/>
    <w:rsid w:val="00E07062"/>
  </w:style>
  <w:style w:type="paragraph" w:customStyle="1" w:styleId="13">
    <w:name w:val="Абзац списка1"/>
    <w:basedOn w:val="a0"/>
    <w:rsid w:val="00E0706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0"/>
    <w:rsid w:val="00E07062"/>
    <w:pPr>
      <w:numPr>
        <w:numId w:val="2"/>
      </w:numPr>
      <w:spacing w:after="200" w:line="288" w:lineRule="auto"/>
    </w:pPr>
    <w:rPr>
      <w:rFonts w:ascii="Calibri" w:hAnsi="Calibri"/>
      <w:iCs/>
      <w:sz w:val="22"/>
      <w:szCs w:val="21"/>
      <w:lang w:eastAsia="en-US"/>
    </w:rPr>
  </w:style>
  <w:style w:type="character" w:customStyle="1" w:styleId="aff">
    <w:name w:val="Основной текст_"/>
    <w:link w:val="31"/>
    <w:rsid w:val="00E0706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f"/>
    <w:rsid w:val="00E07062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f0">
    <w:name w:val="Plain Text"/>
    <w:basedOn w:val="a0"/>
    <w:link w:val="aff1"/>
    <w:rsid w:val="00E07062"/>
    <w:rPr>
      <w:rFonts w:ascii="Courier New" w:eastAsia="SimSun" w:hAnsi="Courier New"/>
      <w:sz w:val="20"/>
      <w:szCs w:val="20"/>
      <w:lang w:val="x-none" w:eastAsia="zh-CN"/>
    </w:rPr>
  </w:style>
  <w:style w:type="character" w:customStyle="1" w:styleId="aff1">
    <w:name w:val="Текст Знак"/>
    <w:basedOn w:val="a1"/>
    <w:link w:val="aff0"/>
    <w:rsid w:val="00E07062"/>
    <w:rPr>
      <w:rFonts w:ascii="Courier New" w:eastAsia="SimSun" w:hAnsi="Courier New" w:cs="Times New Roman"/>
      <w:sz w:val="20"/>
      <w:szCs w:val="20"/>
      <w:lang w:val="x-none" w:eastAsia="zh-CN"/>
    </w:rPr>
  </w:style>
  <w:style w:type="paragraph" w:customStyle="1" w:styleId="14">
    <w:name w:val="Обычный1"/>
    <w:rsid w:val="00E070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Абзац списка2"/>
    <w:basedOn w:val="a0"/>
    <w:rsid w:val="00E070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Обычный2"/>
    <w:rsid w:val="00E070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!ОСН"/>
    <w:link w:val="aff3"/>
    <w:autoRedefine/>
    <w:rsid w:val="00E070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f3">
    <w:name w:val="!ОСН Знак"/>
    <w:link w:val="aff2"/>
    <w:locked/>
    <w:rsid w:val="00E0706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FR1">
    <w:name w:val="FR1"/>
    <w:rsid w:val="00E07062"/>
    <w:pPr>
      <w:widowControl w:val="0"/>
      <w:autoSpaceDE w:val="0"/>
      <w:autoSpaceDN w:val="0"/>
      <w:adjustRightInd w:val="0"/>
      <w:spacing w:before="136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15pt">
    <w:name w:val="Основной текст + 11;5 pt;Полужирный"/>
    <w:rsid w:val="00E07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+ 11"/>
    <w:aliases w:val="5 pt,Полужирный,Основной текст + 8 pt,Курсив,Интервал 0 pt"/>
    <w:rsid w:val="00E070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1">
    <w:name w:val="Основной текст (5) + Полужирный"/>
    <w:rsid w:val="00E070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aff4">
    <w:name w:val="Для таблиц"/>
    <w:basedOn w:val="a0"/>
    <w:rsid w:val="00E07062"/>
  </w:style>
  <w:style w:type="paragraph" w:styleId="32">
    <w:name w:val="Body Text Indent 3"/>
    <w:basedOn w:val="a0"/>
    <w:link w:val="33"/>
    <w:uiPriority w:val="99"/>
    <w:rsid w:val="00E07062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0706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25">
    <w:name w:val="Основной текст2"/>
    <w:basedOn w:val="a0"/>
    <w:rsid w:val="00E07062"/>
    <w:pPr>
      <w:widowControl w:val="0"/>
      <w:jc w:val="both"/>
    </w:pPr>
    <w:rPr>
      <w:i/>
      <w:snapToGrid w:val="0"/>
      <w:sz w:val="20"/>
      <w:szCs w:val="20"/>
    </w:rPr>
  </w:style>
  <w:style w:type="paragraph" w:customStyle="1" w:styleId="aff5">
    <w:name w:val="Знак Знак Знак Знак Знак Знак Знак"/>
    <w:basedOn w:val="a0"/>
    <w:rsid w:val="00E070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0"/>
    <w:rsid w:val="00E07062"/>
    <w:pPr>
      <w:spacing w:before="100" w:beforeAutospacing="1" w:after="100" w:afterAutospacing="1"/>
    </w:pPr>
  </w:style>
  <w:style w:type="character" w:customStyle="1" w:styleId="s1">
    <w:name w:val="s1"/>
    <w:rsid w:val="00E07062"/>
  </w:style>
  <w:style w:type="character" w:customStyle="1" w:styleId="s2">
    <w:name w:val="s2"/>
    <w:rsid w:val="00E07062"/>
  </w:style>
  <w:style w:type="paragraph" w:customStyle="1" w:styleId="p3">
    <w:name w:val="p3"/>
    <w:basedOn w:val="a0"/>
    <w:rsid w:val="00E07062"/>
    <w:pPr>
      <w:spacing w:before="100" w:beforeAutospacing="1" w:after="100" w:afterAutospacing="1"/>
    </w:pPr>
  </w:style>
  <w:style w:type="paragraph" w:customStyle="1" w:styleId="p4">
    <w:name w:val="p4"/>
    <w:basedOn w:val="a0"/>
    <w:rsid w:val="00E07062"/>
    <w:pPr>
      <w:spacing w:before="100" w:beforeAutospacing="1" w:after="100" w:afterAutospacing="1"/>
    </w:pPr>
  </w:style>
  <w:style w:type="paragraph" w:customStyle="1" w:styleId="34">
    <w:name w:val="Обычный3"/>
    <w:rsid w:val="00E07062"/>
    <w:pPr>
      <w:widowControl w:val="0"/>
      <w:spacing w:after="0" w:line="300" w:lineRule="auto"/>
      <w:ind w:left="40" w:right="200"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Абзац списка3"/>
    <w:basedOn w:val="a0"/>
    <w:rsid w:val="00E070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E070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rsid w:val="00E07062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7">
    <w:name w:val="Основной текст 2 Знак"/>
    <w:basedOn w:val="a1"/>
    <w:link w:val="26"/>
    <w:rsid w:val="00E07062"/>
    <w:rPr>
      <w:rFonts w:ascii="Calibri" w:eastAsia="Times New Roman" w:hAnsi="Calibri" w:cs="Times New Roman"/>
      <w:lang w:val="x-none" w:eastAsia="x-none"/>
    </w:rPr>
  </w:style>
  <w:style w:type="paragraph" w:styleId="36">
    <w:name w:val="Body Text 3"/>
    <w:basedOn w:val="a0"/>
    <w:link w:val="37"/>
    <w:uiPriority w:val="99"/>
    <w:rsid w:val="00E07062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1"/>
    <w:link w:val="36"/>
    <w:uiPriority w:val="99"/>
    <w:rsid w:val="00E070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5">
    <w:name w:val="Без интервала1"/>
    <w:rsid w:val="00E07062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xsplast">
    <w:name w:val="2cxsplast"/>
    <w:basedOn w:val="a0"/>
    <w:rsid w:val="00E0706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E0706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07062"/>
    <w:pPr>
      <w:spacing w:before="100" w:beforeAutospacing="1" w:after="100" w:afterAutospacing="1"/>
    </w:pPr>
  </w:style>
  <w:style w:type="paragraph" w:customStyle="1" w:styleId="acxsplast">
    <w:name w:val="acxsplast"/>
    <w:basedOn w:val="a0"/>
    <w:rsid w:val="00E07062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E070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cxsplast">
    <w:name w:val="defaultcxsplast"/>
    <w:basedOn w:val="a0"/>
    <w:rsid w:val="00E07062"/>
    <w:pPr>
      <w:spacing w:before="100" w:beforeAutospacing="1" w:after="100" w:afterAutospacing="1"/>
    </w:pPr>
  </w:style>
  <w:style w:type="paragraph" w:customStyle="1" w:styleId="Style13">
    <w:name w:val="Style13"/>
    <w:basedOn w:val="a0"/>
    <w:rsid w:val="00E07062"/>
    <w:pPr>
      <w:widowControl w:val="0"/>
      <w:autoSpaceDE w:val="0"/>
      <w:autoSpaceDN w:val="0"/>
      <w:adjustRightInd w:val="0"/>
      <w:spacing w:line="168" w:lineRule="exact"/>
      <w:ind w:firstLine="226"/>
    </w:pPr>
    <w:rPr>
      <w:rFonts w:eastAsia="MS Mincho"/>
      <w:lang w:eastAsia="ja-JP"/>
    </w:rPr>
  </w:style>
  <w:style w:type="character" w:customStyle="1" w:styleId="FontStyle56">
    <w:name w:val="Font Style56"/>
    <w:rsid w:val="00E0706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E0706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10">
    <w:name w:val="s_1"/>
    <w:basedOn w:val="a0"/>
    <w:rsid w:val="00E07062"/>
    <w:pPr>
      <w:spacing w:before="100" w:beforeAutospacing="1" w:after="100" w:afterAutospacing="1"/>
    </w:pPr>
  </w:style>
  <w:style w:type="character" w:customStyle="1" w:styleId="aff6">
    <w:name w:val="Неразрешенное упоминание"/>
    <w:uiPriority w:val="99"/>
    <w:semiHidden/>
    <w:unhideWhenUsed/>
    <w:rsid w:val="00E07062"/>
    <w:rPr>
      <w:color w:val="605E5C"/>
      <w:shd w:val="clear" w:color="auto" w:fill="E1DFDD"/>
    </w:rPr>
  </w:style>
  <w:style w:type="numbering" w:customStyle="1" w:styleId="16">
    <w:name w:val="Нет списка1"/>
    <w:next w:val="a3"/>
    <w:uiPriority w:val="99"/>
    <w:semiHidden/>
    <w:unhideWhenUsed/>
    <w:rsid w:val="00E07062"/>
  </w:style>
  <w:style w:type="numbering" w:customStyle="1" w:styleId="111">
    <w:name w:val="Нет списка11"/>
    <w:next w:val="a3"/>
    <w:uiPriority w:val="99"/>
    <w:semiHidden/>
    <w:rsid w:val="00E07062"/>
  </w:style>
  <w:style w:type="paragraph" w:customStyle="1" w:styleId="17">
    <w:name w:val="Знак Знак Знак Знак Знак Знак Знак1 Знак Знак"/>
    <w:basedOn w:val="a0"/>
    <w:rsid w:val="00E070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2"/>
    <w:next w:val="af5"/>
    <w:uiPriority w:val="59"/>
    <w:rsid w:val="00E0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Заголовок Знак1"/>
    <w:uiPriority w:val="10"/>
    <w:rsid w:val="00E070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53">
    <w:name w:val="Абзац списка5"/>
    <w:basedOn w:val="a0"/>
    <w:rsid w:val="00E070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7">
    <w:name w:val="Заголовок Знак"/>
    <w:uiPriority w:val="10"/>
    <w:rsid w:val="00E0706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28">
    <w:name w:val="Нет списка2"/>
    <w:next w:val="a3"/>
    <w:uiPriority w:val="99"/>
    <w:semiHidden/>
    <w:unhideWhenUsed/>
    <w:rsid w:val="00E07062"/>
  </w:style>
  <w:style w:type="numbering" w:customStyle="1" w:styleId="120">
    <w:name w:val="Нет списка12"/>
    <w:next w:val="a3"/>
    <w:uiPriority w:val="99"/>
    <w:semiHidden/>
    <w:rsid w:val="00E07062"/>
  </w:style>
  <w:style w:type="table" w:customStyle="1" w:styleId="29">
    <w:name w:val="Сетка таблицы2"/>
    <w:basedOn w:val="a2"/>
    <w:next w:val="af5"/>
    <w:uiPriority w:val="59"/>
    <w:rsid w:val="00E0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8">
    <w:name w:val="footnote text"/>
    <w:basedOn w:val="a0"/>
    <w:link w:val="aff9"/>
    <w:rsid w:val="00E07062"/>
    <w:rPr>
      <w:sz w:val="20"/>
      <w:szCs w:val="20"/>
      <w:lang w:val="x-none" w:eastAsia="en-US"/>
    </w:rPr>
  </w:style>
  <w:style w:type="character" w:customStyle="1" w:styleId="aff9">
    <w:name w:val="Текст сноски Знак"/>
    <w:basedOn w:val="a1"/>
    <w:link w:val="aff8"/>
    <w:rsid w:val="00E0706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a">
    <w:name w:val="footnote reference"/>
    <w:rsid w:val="00E07062"/>
    <w:rPr>
      <w:rFonts w:cs="Times New Roman"/>
      <w:vertAlign w:val="superscript"/>
    </w:rPr>
  </w:style>
  <w:style w:type="table" w:customStyle="1" w:styleId="38">
    <w:name w:val="Сетка таблицы3"/>
    <w:basedOn w:val="a2"/>
    <w:next w:val="af5"/>
    <w:uiPriority w:val="59"/>
    <w:rsid w:val="00E07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2"/>
    <w:next w:val="af5"/>
    <w:uiPriority w:val="59"/>
    <w:rsid w:val="00E07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f5"/>
    <w:uiPriority w:val="59"/>
    <w:rsid w:val="00E07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">
    <w:name w:val="Абзац списка6"/>
    <w:basedOn w:val="a0"/>
    <w:rsid w:val="00E070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0"/>
    <w:rsid w:val="00E070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8">
    <w:name w:val="Абзац списка8"/>
    <w:basedOn w:val="a0"/>
    <w:rsid w:val="00E070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Абзац списка9"/>
    <w:basedOn w:val="a0"/>
    <w:rsid w:val="00E070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cxsplast">
    <w:name w:val="20cxsplast"/>
    <w:basedOn w:val="a0"/>
    <w:rsid w:val="00E07062"/>
    <w:pPr>
      <w:spacing w:before="100" w:beforeAutospacing="1" w:after="100" w:afterAutospacing="1"/>
    </w:pPr>
  </w:style>
  <w:style w:type="paragraph" w:customStyle="1" w:styleId="100">
    <w:name w:val="Абзац списка10"/>
    <w:basedOn w:val="a0"/>
    <w:rsid w:val="00E070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c"/>
    <w:uiPriority w:val="1"/>
    <w:locked/>
    <w:rsid w:val="00E07062"/>
    <w:rPr>
      <w:rFonts w:eastAsia="Arial"/>
      <w:sz w:val="24"/>
      <w:szCs w:val="24"/>
      <w:lang w:eastAsia="ar-SA"/>
    </w:rPr>
  </w:style>
  <w:style w:type="paragraph" w:styleId="affc">
    <w:name w:val="No Spacing"/>
    <w:link w:val="affb"/>
    <w:uiPriority w:val="1"/>
    <w:qFormat/>
    <w:rsid w:val="00E07062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  <w:style w:type="character" w:customStyle="1" w:styleId="af7">
    <w:name w:val="Абзац списка Знак"/>
    <w:link w:val="af6"/>
    <w:uiPriority w:val="34"/>
    <w:rsid w:val="00E07062"/>
    <w:rPr>
      <w:rFonts w:ascii="Calibri" w:eastAsia="Calibri" w:hAnsi="Calibri" w:cs="Times New Roman"/>
      <w:lang w:val="x-none"/>
    </w:rPr>
  </w:style>
  <w:style w:type="paragraph" w:styleId="af9">
    <w:name w:val="Title"/>
    <w:basedOn w:val="a0"/>
    <w:next w:val="a0"/>
    <w:link w:val="30"/>
    <w:uiPriority w:val="10"/>
    <w:qFormat/>
    <w:rsid w:val="00E07062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2a">
    <w:name w:val="Заголовок Знак2"/>
    <w:basedOn w:val="a1"/>
    <w:uiPriority w:val="10"/>
    <w:rsid w:val="00E070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2021-06-07T08:07:00Z</dcterms:created>
  <dcterms:modified xsi:type="dcterms:W3CDTF">2021-06-16T09:02:00Z</dcterms:modified>
</cp:coreProperties>
</file>