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94" w:rsidRPr="00294B35" w:rsidRDefault="00630194" w:rsidP="00630194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294B35">
        <w:rPr>
          <w:b/>
          <w:bCs/>
          <w:sz w:val="24"/>
          <w:szCs w:val="24"/>
          <w:lang w:eastAsia="ru-RU"/>
        </w:rPr>
        <w:t xml:space="preserve">МИНИСТЕРСТВО СЕЛЬСКОГО ХОЗЯЙСТВА </w:t>
      </w:r>
      <w:r w:rsidRPr="00294B35">
        <w:rPr>
          <w:b/>
          <w:sz w:val="24"/>
          <w:szCs w:val="24"/>
          <w:lang w:eastAsia="ru-RU"/>
        </w:rPr>
        <w:t>РОССИЙСКОЙ</w:t>
      </w:r>
      <w:r w:rsidRPr="00294B35">
        <w:rPr>
          <w:b/>
          <w:bCs/>
          <w:sz w:val="24"/>
          <w:szCs w:val="24"/>
          <w:lang w:eastAsia="ru-RU"/>
        </w:rPr>
        <w:t xml:space="preserve"> ФЕДЕРАЦИИ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 xml:space="preserve">«ОРЛОВСКИЙ ГОСУДАРСТВЕННЫЙ АГРАРНЫЙ УНИВЕРСИТЕТ 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ИМЕНИ Н.В. ПАРАХИНА»</w:t>
      </w:r>
    </w:p>
    <w:p w:rsidR="00630194" w:rsidRPr="00294B35" w:rsidRDefault="00630194" w:rsidP="00630194">
      <w:pPr>
        <w:adjustRightInd w:val="0"/>
        <w:rPr>
          <w:b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ind w:firstLine="3686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right"/>
        <w:rPr>
          <w:b/>
          <w:bCs/>
          <w:color w:val="000000"/>
          <w:sz w:val="24"/>
          <w:szCs w:val="24"/>
          <w:lang w:eastAsia="ru-RU"/>
        </w:rPr>
      </w:pPr>
    </w:p>
    <w:p w:rsidR="00630194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76FC5" w:rsidRDefault="00576FC5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76FC5" w:rsidRDefault="00576FC5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76FC5" w:rsidRDefault="00576FC5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76FC5" w:rsidRPr="00294B35" w:rsidRDefault="00576FC5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94B35">
        <w:rPr>
          <w:b/>
          <w:bCs/>
          <w:color w:val="000000"/>
          <w:sz w:val="24"/>
          <w:szCs w:val="24"/>
          <w:lang w:eastAsia="ru-RU"/>
        </w:rPr>
        <w:t>АННОТАЦИИ РАБОЧИХ ПРОГРАММ</w:t>
      </w:r>
    </w:p>
    <w:p w:rsidR="00630194" w:rsidRPr="00294B35" w:rsidRDefault="00630194" w:rsidP="00630194">
      <w:pPr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94B35">
        <w:rPr>
          <w:b/>
          <w:bCs/>
          <w:color w:val="000000"/>
          <w:sz w:val="24"/>
          <w:szCs w:val="24"/>
          <w:lang w:eastAsia="ru-RU"/>
        </w:rPr>
        <w:t>ПРАКТИК</w:t>
      </w:r>
    </w:p>
    <w:p w:rsidR="00630194" w:rsidRPr="00294B35" w:rsidRDefault="00630194" w:rsidP="00630194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94B35">
        <w:rPr>
          <w:b/>
          <w:caps/>
          <w:sz w:val="24"/>
          <w:szCs w:val="24"/>
          <w:lang w:eastAsia="ru-RU"/>
        </w:rPr>
        <w:t>ОСНОВНО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ПРОФЕССИОНАЛЬНО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ОБРАЗОВАТЕЛЬНО</w:t>
      </w:r>
      <w:r w:rsidRPr="00294B35">
        <w:rPr>
          <w:b/>
          <w:sz w:val="24"/>
          <w:szCs w:val="24"/>
          <w:lang w:eastAsia="ru-RU"/>
        </w:rPr>
        <w:t>Й</w:t>
      </w:r>
      <w:r w:rsidRPr="00294B35">
        <w:rPr>
          <w:b/>
          <w:caps/>
          <w:sz w:val="24"/>
          <w:szCs w:val="24"/>
          <w:lang w:eastAsia="ru-RU"/>
        </w:rPr>
        <w:t xml:space="preserve"> ПРОГРАММЫ ВЫСШЕГО ОБРАЗОВАНИЯ</w:t>
      </w: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 xml:space="preserve">Направление подготовки 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38.03.02 Менеджмент</w:t>
      </w:r>
    </w:p>
    <w:p w:rsidR="00630194" w:rsidRPr="00294B35" w:rsidRDefault="00630194" w:rsidP="00630194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94B35">
        <w:rPr>
          <w:sz w:val="24"/>
          <w:szCs w:val="24"/>
          <w:lang w:eastAsia="ru-RU"/>
        </w:rPr>
        <w:t>Направленность (профиль)</w:t>
      </w:r>
    </w:p>
    <w:p w:rsidR="00630194" w:rsidRPr="00294B35" w:rsidRDefault="00630194" w:rsidP="0063019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294B35">
        <w:rPr>
          <w:b/>
          <w:sz w:val="24"/>
          <w:szCs w:val="24"/>
          <w:lang w:eastAsia="ru-RU"/>
        </w:rPr>
        <w:t>Менеджмент организации</w:t>
      </w:r>
    </w:p>
    <w:p w:rsidR="00630194" w:rsidRPr="00294B35" w:rsidRDefault="00630194" w:rsidP="00630194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spacing w:line="360" w:lineRule="auto"/>
        <w:rPr>
          <w:b/>
          <w:sz w:val="24"/>
          <w:szCs w:val="24"/>
          <w:lang w:eastAsia="ru-RU"/>
        </w:rPr>
      </w:pPr>
    </w:p>
    <w:p w:rsidR="00630194" w:rsidRPr="00294B35" w:rsidRDefault="00630194" w:rsidP="00630194">
      <w:pPr>
        <w:widowControl/>
        <w:autoSpaceDE/>
        <w:autoSpaceDN/>
        <w:spacing w:line="360" w:lineRule="auto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>Квалификация - бакалавр</w:t>
      </w:r>
    </w:p>
    <w:p w:rsidR="00630194" w:rsidRPr="00294B35" w:rsidRDefault="00630194" w:rsidP="00630194">
      <w:pPr>
        <w:widowControl/>
        <w:autoSpaceDE/>
        <w:autoSpaceDN/>
        <w:spacing w:line="360" w:lineRule="auto"/>
        <w:jc w:val="both"/>
        <w:rPr>
          <w:sz w:val="24"/>
          <w:szCs w:val="24"/>
          <w:lang w:eastAsia="ru-RU"/>
        </w:rPr>
      </w:pPr>
      <w:r w:rsidRPr="00294B35">
        <w:rPr>
          <w:sz w:val="24"/>
          <w:szCs w:val="24"/>
          <w:lang w:eastAsia="ru-RU"/>
        </w:rPr>
        <w:t xml:space="preserve">Форма обучения - </w:t>
      </w:r>
      <w:r>
        <w:rPr>
          <w:sz w:val="24"/>
          <w:szCs w:val="24"/>
          <w:lang w:eastAsia="ru-RU"/>
        </w:rPr>
        <w:t>за</w:t>
      </w:r>
      <w:r w:rsidRPr="00294B35">
        <w:rPr>
          <w:sz w:val="24"/>
          <w:szCs w:val="24"/>
          <w:lang w:eastAsia="ru-RU"/>
        </w:rPr>
        <w:t>очная</w:t>
      </w:r>
    </w:p>
    <w:p w:rsidR="00630194" w:rsidRPr="00294B35" w:rsidRDefault="00630194" w:rsidP="00630194">
      <w:pPr>
        <w:widowControl/>
        <w:autoSpaceDE/>
        <w:autoSpaceDN/>
        <w:spacing w:line="360" w:lineRule="auto"/>
        <w:jc w:val="both"/>
        <w:rPr>
          <w:sz w:val="24"/>
          <w:szCs w:val="24"/>
          <w:u w:val="single"/>
          <w:lang w:eastAsia="ru-RU"/>
        </w:rPr>
      </w:pPr>
      <w:r w:rsidRPr="00294B35">
        <w:rPr>
          <w:sz w:val="24"/>
          <w:szCs w:val="24"/>
          <w:lang w:eastAsia="ru-RU"/>
        </w:rPr>
        <w:t xml:space="preserve">Срок освоения программы - 4 года </w:t>
      </w:r>
      <w:r>
        <w:rPr>
          <w:sz w:val="24"/>
          <w:szCs w:val="24"/>
          <w:lang w:eastAsia="ru-RU"/>
        </w:rPr>
        <w:t>6 месяцев</w:t>
      </w:r>
    </w:p>
    <w:p w:rsidR="00630194" w:rsidRPr="00294B35" w:rsidRDefault="009A2F2D" w:rsidP="00630194">
      <w:pPr>
        <w:adjustRightInd w:val="0"/>
        <w:spacing w:line="36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Год начала подготовки - 2019</w:t>
      </w:r>
    </w:p>
    <w:p w:rsidR="00630194" w:rsidRPr="00294B35" w:rsidRDefault="00630194" w:rsidP="00630194">
      <w:pPr>
        <w:tabs>
          <w:tab w:val="left" w:pos="709"/>
          <w:tab w:val="left" w:pos="851"/>
          <w:tab w:val="left" w:pos="2127"/>
        </w:tabs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rPr>
          <w:color w:val="000000"/>
          <w:sz w:val="24"/>
          <w:szCs w:val="24"/>
          <w:lang w:eastAsia="ru-RU"/>
        </w:rPr>
      </w:pPr>
    </w:p>
    <w:p w:rsidR="00630194" w:rsidRPr="00294B35" w:rsidRDefault="00630194" w:rsidP="00630194">
      <w:pPr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630194" w:rsidRDefault="00630194" w:rsidP="00630194">
      <w:pPr>
        <w:rPr>
          <w:b/>
          <w:bCs/>
          <w:sz w:val="24"/>
          <w:szCs w:val="24"/>
        </w:rPr>
      </w:pPr>
      <w:bookmarkStart w:id="0" w:name="_GoBack"/>
      <w:bookmarkEnd w:id="0"/>
      <w:r>
        <w:br w:type="page"/>
      </w:r>
    </w:p>
    <w:p w:rsidR="001C2269" w:rsidRDefault="001C2269" w:rsidP="001C2269">
      <w:pPr>
        <w:pStyle w:val="1"/>
        <w:spacing w:before="72" w:line="240" w:lineRule="auto"/>
        <w:ind w:left="1083" w:right="1129" w:firstLine="0"/>
        <w:jc w:val="center"/>
      </w:pPr>
      <w:r>
        <w:lastRenderedPageBreak/>
        <w:t>БЛОК 2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ind w:left="1082" w:right="1129"/>
        <w:jc w:val="center"/>
        <w:rPr>
          <w:b/>
          <w:sz w:val="24"/>
        </w:rPr>
      </w:pP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spacing w:before="9"/>
        <w:ind w:left="0" w:firstLine="0"/>
        <w:rPr>
          <w:b/>
          <w:sz w:val="23"/>
        </w:rPr>
      </w:pPr>
    </w:p>
    <w:p w:rsidR="001C2269" w:rsidRDefault="001C2269" w:rsidP="001C2269">
      <w:pPr>
        <w:pStyle w:val="1"/>
        <w:spacing w:line="240" w:lineRule="auto"/>
        <w:ind w:left="849" w:right="898" w:firstLine="0"/>
        <w:jc w:val="center"/>
      </w:pPr>
      <w:r>
        <w:t>«УЧЕБНАЯ ПРАКТИКА ПО ПОЛУЧЕНИЮ ПЕРВИЧНЫХ ПРОФЕССИОНАЛЬНЫХ УМЕНИЙ И НАВЫКОВ»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pStyle w:val="a5"/>
        <w:numPr>
          <w:ilvl w:val="0"/>
          <w:numId w:val="7"/>
        </w:numPr>
        <w:tabs>
          <w:tab w:val="left" w:pos="1156"/>
        </w:tabs>
        <w:spacing w:line="274" w:lineRule="exact"/>
        <w:rPr>
          <w:b/>
          <w:sz w:val="24"/>
        </w:rPr>
      </w:pPr>
      <w:r>
        <w:rPr>
          <w:b/>
          <w:sz w:val="24"/>
        </w:rPr>
        <w:t>Цели и задачи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ind w:right="149"/>
        <w:jc w:val="both"/>
      </w:pPr>
      <w:r>
        <w:rPr>
          <w:b/>
        </w:rPr>
        <w:t>Цель учебной практики</w:t>
      </w:r>
      <w:r>
        <w:t>: получение обучающимися знаний первичных профессиональных умений и навыков, необходимых для выполнения работы в области менеджмента; систематизация, закрепление и расширение теоретических и практических знаний, полученных обучающимися, в процессе обучения.</w:t>
      </w:r>
    </w:p>
    <w:p w:rsidR="001C2269" w:rsidRDefault="001C2269" w:rsidP="001C2269">
      <w:pPr>
        <w:pStyle w:val="1"/>
        <w:spacing w:before="3" w:line="275" w:lineRule="exact"/>
        <w:ind w:left="810" w:firstLine="0"/>
      </w:pPr>
      <w:r>
        <w:t>Задачи учебной практики: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47" w:firstLine="707"/>
        <w:rPr>
          <w:sz w:val="24"/>
        </w:rPr>
      </w:pPr>
      <w:r>
        <w:rPr>
          <w:sz w:val="24"/>
        </w:rPr>
        <w:t>закрепление, углубление и расширение теоретических знаний, умений и навыков, полученных обучающимися в процессе теоретического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3" w:line="293" w:lineRule="exact"/>
        <w:ind w:left="1234"/>
        <w:rPr>
          <w:sz w:val="24"/>
        </w:rPr>
      </w:pPr>
      <w:r>
        <w:rPr>
          <w:sz w:val="24"/>
        </w:rPr>
        <w:t>осознание мотивов и ценностей в избранной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6" w:firstLine="707"/>
        <w:rPr>
          <w:sz w:val="24"/>
        </w:rPr>
      </w:pPr>
      <w:r>
        <w:rPr>
          <w:sz w:val="24"/>
        </w:rPr>
        <w:t>усвоение сущности и содержания правовых основ управленческой деятельности в условиях современной 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8" w:firstLine="707"/>
        <w:rPr>
          <w:sz w:val="24"/>
        </w:rPr>
      </w:pPr>
      <w:r>
        <w:rPr>
          <w:sz w:val="24"/>
        </w:rPr>
        <w:t>ознакомление с характером деятельности организаций и предприятий, перспективами их развития, особенностями экономико-правовой организации управленческого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7" w:line="237" w:lineRule="auto"/>
        <w:ind w:right="156" w:firstLine="707"/>
        <w:rPr>
          <w:sz w:val="24"/>
        </w:rPr>
      </w:pPr>
      <w:r>
        <w:rPr>
          <w:sz w:val="24"/>
        </w:rPr>
        <w:t>изучение основ юридической ответственности участников управленческих правоотношений;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8" w:firstLine="707"/>
        <w:rPr>
          <w:sz w:val="24"/>
        </w:rPr>
      </w:pPr>
      <w:r>
        <w:rPr>
          <w:sz w:val="24"/>
        </w:rPr>
        <w:t>выработка умений поиска необходимых нормативных правовых актов, их толкования и использования в профессиональной управленческой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49" w:firstLine="707"/>
        <w:rPr>
          <w:sz w:val="24"/>
        </w:rPr>
      </w:pPr>
      <w:r>
        <w:rPr>
          <w:sz w:val="24"/>
        </w:rPr>
        <w:t>формирование навыков разработки проектов правовых актов управления, в том числе актов, отражающих правовой статус (компетенцию, функции, полномочия, ответственность и пр.) конкретного исполнительного органа и представляющих его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48" w:firstLine="707"/>
        <w:rPr>
          <w:sz w:val="24"/>
        </w:rPr>
      </w:pPr>
      <w:r>
        <w:rPr>
          <w:sz w:val="24"/>
        </w:rPr>
        <w:t>освоение теоретических основ формирования и использования экономического потенциала хозяйствующих субъектов экономики различных организационно-правовых форм;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/>
        <w:ind w:right="145" w:firstLine="707"/>
        <w:rPr>
          <w:sz w:val="24"/>
        </w:rPr>
      </w:pPr>
      <w:r>
        <w:rPr>
          <w:sz w:val="24"/>
        </w:rPr>
        <w:t>изучение принципов построения организационной и производственной структуры предприятия, рациональной организации производственного процесса, управления; формирования и распределения доходов и расходов; разработки и принятия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2" w:firstLine="707"/>
        <w:rPr>
          <w:sz w:val="24"/>
        </w:rPr>
      </w:pPr>
      <w:r>
        <w:rPr>
          <w:sz w:val="24"/>
        </w:rPr>
        <w:t>приобретение практических навыков формирования и эффективного использования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30194" w:rsidRDefault="00630194" w:rsidP="00630194">
      <w:pPr>
        <w:pStyle w:val="1"/>
        <w:numPr>
          <w:ilvl w:val="0"/>
          <w:numId w:val="7"/>
        </w:numPr>
        <w:tabs>
          <w:tab w:val="left" w:pos="1156"/>
        </w:tabs>
        <w:spacing w:before="6"/>
      </w:pPr>
      <w:r>
        <w:t>Место учебной практики в структуре ОПОП</w:t>
      </w:r>
      <w:r>
        <w:rPr>
          <w:spacing w:val="-5"/>
        </w:rPr>
        <w:t xml:space="preserve"> </w:t>
      </w:r>
      <w:proofErr w:type="spellStart"/>
      <w:r>
        <w:t>бакалавриата</w:t>
      </w:r>
      <w:proofErr w:type="spellEnd"/>
    </w:p>
    <w:p w:rsidR="00630194" w:rsidRDefault="00630194" w:rsidP="00630194">
      <w:pPr>
        <w:pStyle w:val="a3"/>
        <w:ind w:right="287"/>
        <w:jc w:val="both"/>
      </w:pPr>
      <w:r>
        <w:t>Учебная практика по получению первичных профессиональных умений и навыков относится к блоку 2 «Практики». Практика реализуется на 1 и 2 курсах после экзаменационной сессии.</w:t>
      </w:r>
    </w:p>
    <w:p w:rsidR="001C2269" w:rsidRDefault="001C2269" w:rsidP="001C2269">
      <w:pPr>
        <w:pStyle w:val="1"/>
        <w:numPr>
          <w:ilvl w:val="0"/>
          <w:numId w:val="7"/>
        </w:numPr>
        <w:tabs>
          <w:tab w:val="left" w:pos="1156"/>
        </w:tabs>
        <w:spacing w:before="3"/>
      </w:pPr>
      <w:r>
        <w:t xml:space="preserve">Требования к </w:t>
      </w:r>
      <w:r>
        <w:rPr>
          <w:spacing w:val="-4"/>
        </w:rPr>
        <w:t xml:space="preserve">результатам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9"/>
        <w:jc w:val="both"/>
      </w:pPr>
      <w:r>
        <w:t>В результате прохождения учебной практики обучающиеся должны овладеть следующими общепрофессиональными и профессиональными компетенциями:</w:t>
      </w:r>
    </w:p>
    <w:p w:rsidR="001C2269" w:rsidRDefault="001C2269" w:rsidP="00FF1F97">
      <w:pPr>
        <w:pStyle w:val="a3"/>
        <w:ind w:left="0" w:firstLine="709"/>
        <w:jc w:val="both"/>
      </w:pPr>
      <w:r>
        <w:t>ОПК-1 владение навыками поиска, анализа и использования нормативных и правовых документов в своей профессиональной деятельности;</w:t>
      </w:r>
    </w:p>
    <w:p w:rsidR="001C2269" w:rsidRDefault="001C2269" w:rsidP="00FF1F97">
      <w:pPr>
        <w:pStyle w:val="a3"/>
        <w:ind w:left="0" w:firstLine="709"/>
        <w:jc w:val="both"/>
      </w:pPr>
      <w:r>
        <w:t>ПК-9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</w:t>
      </w:r>
      <w:r w:rsidR="00FF1F97">
        <w:t xml:space="preserve"> </w:t>
      </w:r>
      <w:r>
        <w:t xml:space="preserve">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</w:t>
      </w:r>
      <w:r>
        <w:lastRenderedPageBreak/>
        <w:t>конкурентной среды отрасли.</w:t>
      </w:r>
    </w:p>
    <w:p w:rsidR="001C2269" w:rsidRDefault="003250BD" w:rsidP="00FF1F97">
      <w:pPr>
        <w:pStyle w:val="a3"/>
        <w:tabs>
          <w:tab w:val="left" w:pos="1210"/>
          <w:tab w:val="left" w:pos="2548"/>
          <w:tab w:val="left" w:pos="4164"/>
          <w:tab w:val="left" w:pos="5248"/>
          <w:tab w:val="left" w:pos="6442"/>
          <w:tab w:val="left" w:pos="6932"/>
          <w:tab w:val="left" w:pos="8324"/>
        </w:tabs>
        <w:ind w:left="0" w:firstLine="709"/>
        <w:jc w:val="both"/>
      </w:pPr>
      <w:r>
        <w:t xml:space="preserve">В результате прохождения учебной практики по получению </w:t>
      </w:r>
      <w:r w:rsidR="001C2269">
        <w:rPr>
          <w:spacing w:val="-3"/>
        </w:rPr>
        <w:t xml:space="preserve">первичных </w:t>
      </w:r>
      <w:r w:rsidR="001C2269">
        <w:t>профессиональных умений и навыков обучающийся</w:t>
      </w:r>
      <w:r w:rsidR="001C2269">
        <w:rPr>
          <w:spacing w:val="3"/>
        </w:rPr>
        <w:t xml:space="preserve"> </w:t>
      </w:r>
      <w:r w:rsidR="001C2269">
        <w:t>должен:</w:t>
      </w:r>
    </w:p>
    <w:p w:rsidR="001C2269" w:rsidRDefault="001C2269" w:rsidP="001C2269">
      <w:pPr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46" w:firstLine="707"/>
        <w:rPr>
          <w:sz w:val="24"/>
        </w:rPr>
      </w:pPr>
      <w:r>
        <w:rPr>
          <w:sz w:val="24"/>
        </w:rPr>
        <w:t>основные конституционные права и обязанности человека и гражданина, а также основные элементы правовых механизмов 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46" w:firstLine="707"/>
        <w:rPr>
          <w:sz w:val="24"/>
        </w:rPr>
      </w:pPr>
      <w:r>
        <w:rPr>
          <w:sz w:val="24"/>
        </w:rPr>
        <w:t>основные законодательные акты, регулирующие управленческую деятельность, в том числе государственную гражданскую и муниципальную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службу;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0" w:firstLine="707"/>
        <w:rPr>
          <w:sz w:val="24"/>
        </w:rPr>
      </w:pPr>
      <w:r>
        <w:rPr>
          <w:sz w:val="24"/>
        </w:rPr>
        <w:t>виды органов исполнительной власти, систему, структуру и функции федеральных органов исполнительной власти;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/>
        <w:ind w:right="154" w:firstLine="707"/>
        <w:rPr>
          <w:sz w:val="24"/>
        </w:rPr>
      </w:pPr>
      <w:r>
        <w:rPr>
          <w:sz w:val="24"/>
        </w:rPr>
        <w:t>нормативные правовые акты, регламентирующие подготовку, принятие и исполнение управленческих решений в сфере государственного, муниципального и 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line="293" w:lineRule="exact"/>
        <w:ind w:left="1095" w:hanging="286"/>
        <w:rPr>
          <w:sz w:val="24"/>
        </w:rPr>
      </w:pPr>
      <w:r>
        <w:rPr>
          <w:sz w:val="24"/>
        </w:rPr>
        <w:t>правовую основу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ind w:right="154" w:firstLine="707"/>
        <w:rPr>
          <w:sz w:val="24"/>
        </w:rPr>
      </w:pPr>
      <w:r>
        <w:rPr>
          <w:sz w:val="24"/>
        </w:rPr>
        <w:t>экономические основы и закономерности функционирования организации в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1C2269" w:rsidRDefault="001C2269" w:rsidP="001C2269">
      <w:pPr>
        <w:spacing w:line="275" w:lineRule="exact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0" w:firstLine="707"/>
        <w:rPr>
          <w:sz w:val="24"/>
        </w:rPr>
      </w:pPr>
      <w:r>
        <w:rPr>
          <w:sz w:val="24"/>
        </w:rPr>
        <w:t>ориентироваться в законах и иных нормативных правовых актах, устанавливающих правовой статус организации и регламентирующих профессиональную деятельность соответствующих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93" w:lineRule="exact"/>
        <w:ind w:left="1095" w:hanging="286"/>
        <w:rPr>
          <w:sz w:val="24"/>
        </w:rPr>
      </w:pPr>
      <w:r>
        <w:rPr>
          <w:sz w:val="24"/>
        </w:rPr>
        <w:t>находить юридически обоснованные решения типовых управленческих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1" w:line="237" w:lineRule="auto"/>
        <w:ind w:right="152" w:firstLine="707"/>
        <w:rPr>
          <w:sz w:val="24"/>
        </w:rPr>
      </w:pPr>
      <w:r>
        <w:rPr>
          <w:sz w:val="24"/>
        </w:rPr>
        <w:t>определять бланкетный характер правовых норм и обращаться к необходимым нормативным 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 w:line="294" w:lineRule="exact"/>
        <w:ind w:left="1095" w:hanging="286"/>
        <w:rPr>
          <w:sz w:val="24"/>
        </w:rPr>
      </w:pPr>
      <w:r>
        <w:rPr>
          <w:sz w:val="24"/>
        </w:rPr>
        <w:t>использовать основы экономических знаний в различных сферах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line="292" w:lineRule="exact"/>
        <w:ind w:left="1095" w:hanging="286"/>
        <w:rPr>
          <w:sz w:val="24"/>
        </w:rPr>
      </w:pPr>
      <w:r>
        <w:rPr>
          <w:sz w:val="24"/>
        </w:rPr>
        <w:t>выявлять перспективные направления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1C2269">
      <w:pPr>
        <w:spacing w:line="274" w:lineRule="exact"/>
        <w:ind w:left="810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2"/>
        <w:ind w:left="1095" w:hanging="286"/>
        <w:jc w:val="left"/>
        <w:rPr>
          <w:sz w:val="24"/>
        </w:rPr>
      </w:pPr>
      <w:r>
        <w:rPr>
          <w:sz w:val="24"/>
        </w:rPr>
        <w:t>современной правовой культурой и лексиконом российского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45" w:firstLine="707"/>
        <w:jc w:val="left"/>
        <w:rPr>
          <w:sz w:val="24"/>
        </w:rPr>
      </w:pPr>
      <w:r>
        <w:rPr>
          <w:sz w:val="24"/>
        </w:rPr>
        <w:t>типовыми методиками разработки проектов нормативных правовых актов разных видов, уровней 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  <w:tab w:val="left" w:pos="2874"/>
          <w:tab w:val="left" w:pos="4467"/>
          <w:tab w:val="left" w:pos="5944"/>
          <w:tab w:val="left" w:pos="7649"/>
          <w:tab w:val="left" w:pos="8872"/>
        </w:tabs>
        <w:spacing w:before="4" w:line="237" w:lineRule="auto"/>
        <w:ind w:right="153" w:firstLine="707"/>
        <w:jc w:val="left"/>
        <w:rPr>
          <w:sz w:val="24"/>
        </w:rPr>
      </w:pPr>
      <w:r>
        <w:rPr>
          <w:sz w:val="24"/>
        </w:rPr>
        <w:t>юридическими</w:t>
      </w:r>
      <w:r>
        <w:rPr>
          <w:sz w:val="24"/>
        </w:rPr>
        <w:tab/>
        <w:t>процедурами</w:t>
      </w:r>
      <w:r>
        <w:rPr>
          <w:sz w:val="24"/>
        </w:rPr>
        <w:tab/>
        <w:t>применения</w:t>
      </w:r>
      <w:r>
        <w:rPr>
          <w:sz w:val="24"/>
        </w:rPr>
        <w:tab/>
        <w:t>материальных</w:t>
      </w:r>
      <w:r>
        <w:rPr>
          <w:sz w:val="24"/>
        </w:rPr>
        <w:tab/>
        <w:t>правовых</w:t>
      </w:r>
      <w:r>
        <w:rPr>
          <w:sz w:val="24"/>
        </w:rPr>
        <w:tab/>
      </w:r>
      <w:r>
        <w:rPr>
          <w:spacing w:val="-4"/>
          <w:sz w:val="24"/>
        </w:rPr>
        <w:t xml:space="preserve">норм, </w:t>
      </w:r>
      <w:r>
        <w:rPr>
          <w:sz w:val="24"/>
        </w:rPr>
        <w:t>составляющих полномочия государственных и 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6" w:firstLine="707"/>
        <w:jc w:val="left"/>
        <w:rPr>
          <w:sz w:val="24"/>
        </w:rPr>
      </w:pPr>
      <w:r>
        <w:rPr>
          <w:sz w:val="24"/>
        </w:rPr>
        <w:t>методикой расчета основных экономических показателей, характеризующих эффективность производственно-хозяйственной и финансовой деятельности</w:t>
      </w:r>
      <w:r>
        <w:rPr>
          <w:spacing w:val="-23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1C2269">
      <w:pPr>
        <w:pStyle w:val="1"/>
        <w:numPr>
          <w:ilvl w:val="0"/>
          <w:numId w:val="7"/>
        </w:numPr>
        <w:tabs>
          <w:tab w:val="left" w:pos="1156"/>
        </w:tabs>
        <w:spacing w:before="5"/>
      </w:pPr>
      <w:r>
        <w:t>Общая трудоемкость</w:t>
      </w:r>
      <w:r>
        <w:rPr>
          <w:spacing w:val="-2"/>
        </w:rPr>
        <w:t xml:space="preserve"> </w:t>
      </w:r>
      <w:r>
        <w:t>практики</w:t>
      </w:r>
    </w:p>
    <w:p w:rsidR="001C2269" w:rsidRDefault="001C2269" w:rsidP="001C2269">
      <w:pPr>
        <w:pStyle w:val="a3"/>
        <w:spacing w:line="274" w:lineRule="exact"/>
        <w:ind w:left="810" w:firstLine="0"/>
      </w:pPr>
      <w:r>
        <w:t>6 зачетных единиц (216 академических часов)</w:t>
      </w:r>
    </w:p>
    <w:p w:rsidR="001C2269" w:rsidRDefault="001C2269" w:rsidP="001C2269">
      <w:pPr>
        <w:pStyle w:val="a5"/>
        <w:numPr>
          <w:ilvl w:val="0"/>
          <w:numId w:val="7"/>
        </w:numPr>
        <w:tabs>
          <w:tab w:val="left" w:pos="1156"/>
        </w:tabs>
        <w:spacing w:before="5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зачет.</w:t>
      </w:r>
    </w:p>
    <w:p w:rsidR="001C2269" w:rsidRDefault="001C2269" w:rsidP="001C2269">
      <w:pPr>
        <w:pStyle w:val="a3"/>
        <w:spacing w:before="9"/>
        <w:ind w:left="0" w:firstLine="0"/>
        <w:rPr>
          <w:sz w:val="23"/>
        </w:rPr>
      </w:pPr>
    </w:p>
    <w:p w:rsidR="001C2269" w:rsidRDefault="001C2269" w:rsidP="001C2269">
      <w:pPr>
        <w:pStyle w:val="a3"/>
        <w:spacing w:before="9"/>
        <w:ind w:left="0" w:firstLine="0"/>
        <w:rPr>
          <w:sz w:val="23"/>
        </w:rPr>
      </w:pPr>
    </w:p>
    <w:p w:rsidR="001C2269" w:rsidRDefault="001C2269" w:rsidP="00630194">
      <w:pPr>
        <w:pStyle w:val="1"/>
        <w:spacing w:line="240" w:lineRule="auto"/>
        <w:ind w:left="0" w:firstLine="709"/>
        <w:jc w:val="center"/>
      </w:pPr>
      <w:r>
        <w:t>«ПРОИЗВОДСТВЕННАЯ ПРАКТИКА ПО ПОЛУЧЕНИЮ</w:t>
      </w:r>
    </w:p>
    <w:p w:rsidR="001C2269" w:rsidRDefault="00630194" w:rsidP="00630194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ПРОФЕССИОНАЛЬНЫХ УМЕНИЙ И ОПЫТА </w:t>
      </w:r>
      <w:r w:rsidR="001C2269">
        <w:rPr>
          <w:b/>
          <w:sz w:val="24"/>
        </w:rPr>
        <w:t>ПРОФЕССИОНАЛЬНОЙ ДЕЯТЕЛЬНОСТИ»</w:t>
      </w:r>
    </w:p>
    <w:p w:rsidR="001C2269" w:rsidRDefault="001C2269" w:rsidP="001C2269">
      <w:pPr>
        <w:pStyle w:val="a3"/>
        <w:spacing w:before="11"/>
        <w:ind w:left="0" w:firstLine="0"/>
        <w:rPr>
          <w:b/>
          <w:sz w:val="23"/>
        </w:rPr>
      </w:pPr>
    </w:p>
    <w:p w:rsidR="001C2269" w:rsidRDefault="001C2269" w:rsidP="001C2269">
      <w:pPr>
        <w:pStyle w:val="1"/>
        <w:numPr>
          <w:ilvl w:val="0"/>
          <w:numId w:val="6"/>
        </w:numPr>
        <w:tabs>
          <w:tab w:val="left" w:pos="1050"/>
        </w:tabs>
      </w:pPr>
      <w:r>
        <w:t>Цели и задачи производственной</w:t>
      </w:r>
      <w:r>
        <w:rPr>
          <w:spacing w:val="-3"/>
        </w:rPr>
        <w:t xml:space="preserve"> </w:t>
      </w:r>
      <w:r>
        <w:t>практики</w:t>
      </w:r>
    </w:p>
    <w:p w:rsidR="001C2269" w:rsidRDefault="001C2269" w:rsidP="003250BD">
      <w:pPr>
        <w:pStyle w:val="a3"/>
        <w:ind w:left="0" w:firstLine="709"/>
        <w:jc w:val="both"/>
      </w:pPr>
      <w:r>
        <w:t xml:space="preserve">Практика по получению профессиональных умений и опыта профессиональной деятельности направлена на закрепление теоретических и практических знаний, полученных обучающимися при изучении специальных дисциплин; изучение проектной документации по выполняемым видам работ; изучение инструкций по профессиям и видам работ конкретного производства; приобретение профессиональных навыков выполнения работ по направлению </w:t>
      </w:r>
      <w:r>
        <w:rPr>
          <w:spacing w:val="-3"/>
        </w:rPr>
        <w:t>подготовки</w:t>
      </w:r>
      <w:r>
        <w:rPr>
          <w:spacing w:val="-6"/>
        </w:rPr>
        <w:t xml:space="preserve"> </w:t>
      </w:r>
      <w:r>
        <w:t>«Менеджмент».</w:t>
      </w:r>
    </w:p>
    <w:p w:rsidR="001C2269" w:rsidRDefault="001C2269" w:rsidP="003250BD">
      <w:pPr>
        <w:pStyle w:val="a3"/>
        <w:ind w:left="0" w:firstLine="709"/>
        <w:jc w:val="both"/>
      </w:pPr>
      <w:r>
        <w:lastRenderedPageBreak/>
        <w:t xml:space="preserve">Цель производственной практики по получению профессиональных умений и опыта профессиональной деятельности – закрепление, расширение, </w:t>
      </w:r>
      <w:r>
        <w:rPr>
          <w:spacing w:val="-3"/>
        </w:rPr>
        <w:t xml:space="preserve">углубление </w:t>
      </w:r>
      <w:r>
        <w:t>и систематизация знаний, приобретение опыта практической работы, навыков и компетенций в сфере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1C2269" w:rsidRDefault="001C2269" w:rsidP="003250BD">
      <w:pPr>
        <w:pStyle w:val="a3"/>
        <w:ind w:left="0" w:firstLine="709"/>
        <w:jc w:val="both"/>
      </w:pPr>
      <w:r>
        <w:t>В задачи производственной практики по получению профессиональных умений и опыта профессиональной входят: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изучение и ознакомление законодательных и нормативных-правовых актов, регламентирующих деятельность предприятий разных организационно-правовых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ознакомление с методами и приемами рационального построения и ведения производства в подразделениях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ознакомиться с производственной и организационной структурой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предприятия;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ознакомление с системой, структурой, полномочиями учреждений, организаций, принимающих студентов на практику, формами их взаимодействия с иными организациями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подразделениями;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ind w:left="0" w:firstLine="709"/>
        <w:rPr>
          <w:sz w:val="24"/>
        </w:rPr>
      </w:pPr>
      <w:r>
        <w:rPr>
          <w:sz w:val="24"/>
        </w:rPr>
        <w:t>закрепление и расширение теоретических и практических навыков применительно к профилю будущей работы, сбор материалов для написания рефератов, 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/>
        <w:ind w:right="152" w:firstLine="707"/>
        <w:rPr>
          <w:sz w:val="24"/>
        </w:rPr>
      </w:pPr>
      <w:r>
        <w:rPr>
          <w:sz w:val="24"/>
        </w:rPr>
        <w:t>сбор материалов, необходимых для подготовки отчета о прохождении 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1C2269" w:rsidRDefault="001C2269" w:rsidP="001C2269">
      <w:pPr>
        <w:pStyle w:val="a3"/>
        <w:ind w:right="157"/>
        <w:jc w:val="both"/>
      </w:pPr>
      <w:r>
        <w:t>Выпускник, освоивший программу производственной практики, может решать следующие профессиональные задачи: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участвовать в разработке и реализации корпоративной и конкурентной стратегии организации, а также функциональных стратегий (маркетинговой, финансовой, кадровой и т.д.);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7" w:line="237" w:lineRule="auto"/>
        <w:ind w:right="153" w:firstLine="707"/>
        <w:rPr>
          <w:sz w:val="24"/>
        </w:rPr>
      </w:pPr>
      <w:r>
        <w:rPr>
          <w:sz w:val="24"/>
        </w:rPr>
        <w:t>участвовать в разработке и реализации мероприятий операционного характера в соответствии со стратегией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2" w:line="293" w:lineRule="exact"/>
        <w:ind w:left="1095" w:hanging="286"/>
        <w:rPr>
          <w:sz w:val="24"/>
        </w:rPr>
      </w:pPr>
      <w:r>
        <w:rPr>
          <w:sz w:val="24"/>
        </w:rPr>
        <w:t>формировать организационную и управленческую 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96"/>
          <w:tab w:val="left" w:pos="3086"/>
          <w:tab w:val="left" w:pos="4141"/>
          <w:tab w:val="left" w:pos="5933"/>
          <w:tab w:val="left" w:pos="7228"/>
          <w:tab w:val="left" w:pos="9101"/>
        </w:tabs>
        <w:spacing w:before="2" w:line="237" w:lineRule="auto"/>
        <w:ind w:right="152" w:firstLine="707"/>
        <w:rPr>
          <w:sz w:val="24"/>
        </w:rPr>
      </w:pPr>
      <w:r>
        <w:rPr>
          <w:sz w:val="24"/>
        </w:rPr>
        <w:t xml:space="preserve">организовывать работу </w:t>
      </w:r>
      <w:r w:rsidR="001C2269">
        <w:rPr>
          <w:sz w:val="24"/>
        </w:rPr>
        <w:t>испо</w:t>
      </w:r>
      <w:r>
        <w:rPr>
          <w:sz w:val="24"/>
        </w:rPr>
        <w:t xml:space="preserve">лнителей (команда исполнителей) </w:t>
      </w:r>
      <w:r>
        <w:rPr>
          <w:spacing w:val="-7"/>
          <w:sz w:val="24"/>
        </w:rPr>
        <w:t xml:space="preserve">для </w:t>
      </w:r>
      <w:r w:rsidR="001C2269">
        <w:rPr>
          <w:sz w:val="24"/>
        </w:rPr>
        <w:t>осуществления конкретных проектов, видов деятельности,</w:t>
      </w:r>
      <w:r w:rsidR="001C2269">
        <w:rPr>
          <w:spacing w:val="-3"/>
          <w:sz w:val="24"/>
        </w:rPr>
        <w:t xml:space="preserve"> </w:t>
      </w:r>
      <w:r w:rsidR="001C2269">
        <w:rPr>
          <w:sz w:val="24"/>
        </w:rPr>
        <w:t>работ;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49" w:firstLine="707"/>
        <w:rPr>
          <w:sz w:val="24"/>
        </w:rPr>
      </w:pPr>
      <w:r>
        <w:rPr>
          <w:sz w:val="24"/>
        </w:rPr>
        <w:t>разрабатывать и реализовывать проекты, направленные на развитие организации (предприятия, органа государственного или 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управления);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2"/>
        <w:ind w:left="1095" w:hanging="286"/>
        <w:rPr>
          <w:sz w:val="24"/>
        </w:rPr>
      </w:pPr>
      <w:r>
        <w:rPr>
          <w:sz w:val="24"/>
        </w:rPr>
        <w:t>контролировать деятельность подразделений, команд (групп)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96"/>
          <w:tab w:val="left" w:pos="2784"/>
          <w:tab w:val="left" w:pos="3179"/>
          <w:tab w:val="left" w:pos="4976"/>
          <w:tab w:val="left" w:pos="6180"/>
          <w:tab w:val="left" w:pos="7736"/>
          <w:tab w:val="left" w:pos="8237"/>
        </w:tabs>
        <w:spacing w:before="3" w:line="237" w:lineRule="auto"/>
        <w:ind w:right="151" w:firstLine="707"/>
        <w:rPr>
          <w:sz w:val="24"/>
        </w:rPr>
      </w:pPr>
      <w:r>
        <w:rPr>
          <w:sz w:val="24"/>
        </w:rPr>
        <w:t xml:space="preserve">мотивировать и стимулировать персонал организации на </w:t>
      </w:r>
      <w:r w:rsidR="001C2269">
        <w:rPr>
          <w:spacing w:val="-3"/>
          <w:sz w:val="24"/>
        </w:rPr>
        <w:t xml:space="preserve">достижение </w:t>
      </w:r>
      <w:r w:rsidR="001C2269">
        <w:rPr>
          <w:sz w:val="24"/>
        </w:rPr>
        <w:t>стратегических и оперативных</w:t>
      </w:r>
      <w:r w:rsidR="001C2269">
        <w:rPr>
          <w:spacing w:val="3"/>
          <w:sz w:val="24"/>
        </w:rPr>
        <w:t xml:space="preserve"> </w:t>
      </w:r>
      <w:r w:rsidR="001C2269">
        <w:rPr>
          <w:sz w:val="24"/>
        </w:rPr>
        <w:t>целей;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5" w:firstLine="707"/>
        <w:rPr>
          <w:sz w:val="24"/>
        </w:rPr>
      </w:pPr>
      <w:r>
        <w:rPr>
          <w:sz w:val="24"/>
        </w:rPr>
        <w:t>осуществлять сбор, обработку и анализ информации о факторах внешней и внутренней среды организации для принятия 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96"/>
        </w:tabs>
        <w:spacing w:before="4" w:line="237" w:lineRule="auto"/>
        <w:ind w:right="153" w:firstLine="707"/>
        <w:rPr>
          <w:sz w:val="24"/>
        </w:rPr>
      </w:pPr>
      <w:r>
        <w:rPr>
          <w:sz w:val="24"/>
        </w:rPr>
        <w:t>осуществлять построение внутренней информационной системы организации с целью принятия решений в области планирования деятельности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right="154" w:firstLine="707"/>
        <w:jc w:val="left"/>
        <w:rPr>
          <w:sz w:val="24"/>
        </w:rPr>
      </w:pPr>
      <w:r>
        <w:rPr>
          <w:sz w:val="24"/>
        </w:rPr>
        <w:t>создавать и вести базы данных по различным показателям функционирования 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96"/>
        </w:tabs>
        <w:spacing w:before="5" w:line="237" w:lineRule="auto"/>
        <w:ind w:left="810" w:right="232" w:firstLine="0"/>
        <w:jc w:val="left"/>
        <w:rPr>
          <w:sz w:val="24"/>
        </w:rPr>
      </w:pPr>
      <w:r>
        <w:rPr>
          <w:sz w:val="24"/>
        </w:rPr>
        <w:t>готовить отчеты по результатам информационно – аналитической деятельности; производить оценку эффективности управленческих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</w:p>
    <w:p w:rsidR="00630194" w:rsidRDefault="00630194" w:rsidP="00630194">
      <w:pPr>
        <w:pStyle w:val="1"/>
        <w:numPr>
          <w:ilvl w:val="0"/>
          <w:numId w:val="6"/>
        </w:numPr>
        <w:tabs>
          <w:tab w:val="left" w:pos="1050"/>
        </w:tabs>
        <w:spacing w:before="5"/>
      </w:pPr>
      <w:r>
        <w:t>Место производственной практики в структуре ОПОП</w:t>
      </w:r>
      <w:r>
        <w:rPr>
          <w:spacing w:val="-6"/>
        </w:rPr>
        <w:t xml:space="preserve"> </w:t>
      </w:r>
      <w:proofErr w:type="spellStart"/>
      <w:r>
        <w:t>бакалавриата</w:t>
      </w:r>
      <w:proofErr w:type="spellEnd"/>
    </w:p>
    <w:p w:rsidR="00630194" w:rsidRDefault="00630194" w:rsidP="00630194">
      <w:pPr>
        <w:pStyle w:val="a3"/>
        <w:ind w:right="286"/>
        <w:jc w:val="both"/>
      </w:pPr>
      <w:r>
        <w:t>Производственная практика по получению профессиональных умений и опыта профессиональной деятельности является конкретным типом практики по получению профессиональных умений и опыта профессиональной деятельности, является обязательным разделом ОПОП ВО по направлению подготовки 38.03.02 Менеджмент и входит в Блок 2 «Практики». Проводится на 3 и 4 курсах после экзаменационной сессии.</w:t>
      </w:r>
    </w:p>
    <w:p w:rsidR="001C2269" w:rsidRDefault="001C2269" w:rsidP="001C2269">
      <w:pPr>
        <w:pStyle w:val="1"/>
        <w:numPr>
          <w:ilvl w:val="0"/>
          <w:numId w:val="6"/>
        </w:numPr>
        <w:tabs>
          <w:tab w:val="left" w:pos="1050"/>
        </w:tabs>
        <w:spacing w:before="72"/>
      </w:pPr>
      <w:r>
        <w:t>Требования к результатам производственной</w:t>
      </w:r>
      <w:r>
        <w:rPr>
          <w:spacing w:val="-3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8"/>
        <w:jc w:val="both"/>
      </w:pPr>
      <w:r>
        <w:t xml:space="preserve">В результате прохождения производственной практики по организации </w:t>
      </w:r>
      <w:r>
        <w:lastRenderedPageBreak/>
        <w:t>производства обучающиеся должны овладеть следующими общепрофессиональными компетенциями:</w:t>
      </w:r>
    </w:p>
    <w:p w:rsidR="001C2269" w:rsidRDefault="001C2269" w:rsidP="001C2269">
      <w:pPr>
        <w:pStyle w:val="a3"/>
        <w:ind w:right="148"/>
        <w:jc w:val="both"/>
      </w:pPr>
    </w:p>
    <w:tbl>
      <w:tblPr>
        <w:tblStyle w:val="a6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729"/>
      </w:tblGrid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spacing w:line="274" w:lineRule="exact"/>
              <w:ind w:left="0" w:firstLine="0"/>
            </w:pPr>
            <w:r>
              <w:rPr>
                <w:spacing w:val="-1"/>
              </w:rPr>
              <w:t>ОПК-3</w:t>
            </w:r>
          </w:p>
          <w:p w:rsidR="001C2269" w:rsidRDefault="001C2269" w:rsidP="001C2269">
            <w:pPr>
              <w:pStyle w:val="a3"/>
              <w:ind w:left="0" w:right="148" w:firstLine="0"/>
              <w:jc w:val="both"/>
            </w:pPr>
          </w:p>
        </w:tc>
        <w:tc>
          <w:tcPr>
            <w:tcW w:w="7796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rPr>
                <w:spacing w:val="-1"/>
              </w:rPr>
              <w:t>ОПК-6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владение методами принятия решений в управлении операционной (производственной) деятельностью организаций;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  <w:rPr>
                <w:spacing w:val="-1"/>
              </w:rPr>
            </w:pPr>
            <w:r>
              <w:t>ПК-6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  <w:rPr>
                <w:spacing w:val="-1"/>
              </w:rPr>
            </w:pPr>
            <w:r>
              <w:t>ПК-9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      </w:r>
          </w:p>
        </w:tc>
      </w:tr>
      <w:tr w:rsidR="001C2269" w:rsidTr="003250BD">
        <w:tc>
          <w:tcPr>
            <w:tcW w:w="1134" w:type="dxa"/>
          </w:tcPr>
          <w:p w:rsidR="001C2269" w:rsidRDefault="001C2269" w:rsidP="001C2269">
            <w:pPr>
              <w:pStyle w:val="a3"/>
              <w:ind w:left="0" w:right="148" w:firstLine="0"/>
              <w:jc w:val="both"/>
            </w:pPr>
            <w:r>
              <w:t>ПК-10</w:t>
            </w:r>
          </w:p>
        </w:tc>
        <w:tc>
          <w:tcPr>
            <w:tcW w:w="7796" w:type="dxa"/>
          </w:tcPr>
          <w:p w:rsidR="001C2269" w:rsidRDefault="001C2269" w:rsidP="003250BD">
            <w:pPr>
              <w:pStyle w:val="a3"/>
              <w:ind w:left="0" w:firstLine="0"/>
              <w:jc w:val="both"/>
            </w:pPr>
            <w:r>
              <w:t>владением навыками количественного</w:t>
            </w:r>
            <w:r w:rsidR="003250BD">
              <w:t xml:space="preserve"> и качественного</w:t>
            </w:r>
            <w:r>
              <w:t xml:space="preserve">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</w:t>
            </w:r>
            <w:r>
              <w:rPr>
                <w:spacing w:val="-6"/>
              </w:rPr>
              <w:t xml:space="preserve"> </w:t>
            </w:r>
            <w:r>
              <w:t>управления.</w:t>
            </w:r>
          </w:p>
        </w:tc>
      </w:tr>
    </w:tbl>
    <w:p w:rsidR="001C2269" w:rsidRDefault="001C2269" w:rsidP="001C2269">
      <w:pPr>
        <w:pStyle w:val="a3"/>
        <w:spacing w:line="275" w:lineRule="exact"/>
        <w:ind w:left="810" w:firstLine="0"/>
      </w:pPr>
      <w:r>
        <w:t>В результате прохождения производственной практики обучающийся должен:</w:t>
      </w:r>
    </w:p>
    <w:p w:rsidR="001C2269" w:rsidRDefault="001C2269" w:rsidP="001C2269">
      <w:pPr>
        <w:spacing w:line="275" w:lineRule="exact"/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1"/>
        <w:ind w:right="150" w:firstLine="707"/>
        <w:rPr>
          <w:sz w:val="24"/>
        </w:rPr>
      </w:pPr>
      <w:r>
        <w:rPr>
          <w:sz w:val="24"/>
        </w:rPr>
        <w:t>законодательные и нормативно-правовые акты, регламентирующие деятельность предприятий разных организационно-правовых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1" w:line="293" w:lineRule="exact"/>
        <w:ind w:left="1030" w:hanging="221"/>
        <w:rPr>
          <w:sz w:val="24"/>
        </w:rPr>
      </w:pPr>
      <w:r>
        <w:rPr>
          <w:sz w:val="24"/>
        </w:rPr>
        <w:t>системы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7" w:firstLine="707"/>
        <w:rPr>
          <w:sz w:val="24"/>
        </w:rPr>
      </w:pPr>
      <w:r>
        <w:rPr>
          <w:sz w:val="24"/>
        </w:rPr>
        <w:t>методы и приемы рационального построения и ведения производства в 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принципы принятия и реализации экономических и управленческих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основы нормирования труда и методики расчета норм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56" w:firstLine="707"/>
        <w:rPr>
          <w:sz w:val="24"/>
        </w:rPr>
      </w:pPr>
      <w:r>
        <w:rPr>
          <w:sz w:val="24"/>
        </w:rPr>
        <w:t>состав заработной платы, в том числе виды стимулирующих и компенсационных выплат и порядок их</w:t>
      </w:r>
      <w:r>
        <w:rPr>
          <w:spacing w:val="4"/>
          <w:sz w:val="24"/>
        </w:rPr>
        <w:t xml:space="preserve"> </w:t>
      </w:r>
      <w:r>
        <w:rPr>
          <w:sz w:val="24"/>
        </w:rPr>
        <w:t>начисления;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right="152" w:firstLine="707"/>
        <w:rPr>
          <w:sz w:val="24"/>
        </w:rPr>
      </w:pPr>
      <w:r>
        <w:rPr>
          <w:sz w:val="24"/>
        </w:rPr>
        <w:t>системы оплаты труда, методы планирования фонда заработной платы, его анализа 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94" w:lineRule="exact"/>
        <w:ind w:left="1030" w:hanging="221"/>
        <w:rPr>
          <w:sz w:val="24"/>
        </w:rPr>
      </w:pPr>
      <w:r>
        <w:rPr>
          <w:sz w:val="24"/>
        </w:rPr>
        <w:t>методику расчета показателей по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труду.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4" w:firstLine="707"/>
        <w:rPr>
          <w:sz w:val="24"/>
        </w:rPr>
      </w:pPr>
      <w:r>
        <w:rPr>
          <w:sz w:val="24"/>
        </w:rPr>
        <w:t>нормативные правовые акты, регламентирующие производственно- хозяйственную, финансово-экономическую 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93" w:lineRule="exact"/>
        <w:ind w:left="1030" w:hanging="221"/>
        <w:rPr>
          <w:sz w:val="24"/>
        </w:rPr>
      </w:pPr>
      <w:r>
        <w:rPr>
          <w:sz w:val="24"/>
        </w:rPr>
        <w:t>методы изучения рыночной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конъюнктуры;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37" w:lineRule="auto"/>
        <w:ind w:right="155" w:firstLine="707"/>
        <w:rPr>
          <w:sz w:val="24"/>
        </w:rPr>
      </w:pPr>
      <w:r>
        <w:rPr>
          <w:sz w:val="24"/>
        </w:rPr>
        <w:t>отраслевую номенклатуру продукции, виды выполняемых работ и оказываемых услуг; основные технические и конструктивные особенности, характеристики и потребительские 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8" w:line="237" w:lineRule="auto"/>
        <w:ind w:right="152" w:firstLine="707"/>
        <w:rPr>
          <w:sz w:val="24"/>
        </w:rPr>
      </w:pPr>
      <w:r>
        <w:rPr>
          <w:sz w:val="24"/>
        </w:rPr>
        <w:t>условия поставки, хранения и транспортировки продукции, стандарты и технические условия на поставку продукции; порядок разработки договоров с поставщиками и потребителями (клиентами), контроль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5"/>
        <w:ind w:right="146" w:firstLine="707"/>
        <w:rPr>
          <w:sz w:val="24"/>
        </w:rPr>
      </w:pPr>
      <w:r>
        <w:rPr>
          <w:sz w:val="24"/>
        </w:rPr>
        <w:t>номенклатуру потребляемых материалов; основы технологии производства в отрасли и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C2269" w:rsidRDefault="001C2269" w:rsidP="003250BD">
      <w:pPr>
        <w:spacing w:before="67"/>
        <w:ind w:left="810"/>
        <w:jc w:val="both"/>
        <w:rPr>
          <w:i/>
          <w:sz w:val="24"/>
        </w:rPr>
      </w:pPr>
      <w:r>
        <w:rPr>
          <w:i/>
          <w:sz w:val="24"/>
        </w:rPr>
        <w:t>Уметь: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440"/>
          <w:tab w:val="left" w:pos="3625"/>
          <w:tab w:val="left" w:pos="4177"/>
          <w:tab w:val="left" w:pos="5230"/>
          <w:tab w:val="left" w:pos="6927"/>
          <w:tab w:val="left" w:pos="8165"/>
        </w:tabs>
        <w:spacing w:before="4" w:line="237" w:lineRule="auto"/>
        <w:ind w:right="153" w:firstLine="707"/>
        <w:rPr>
          <w:sz w:val="24"/>
        </w:rPr>
      </w:pPr>
      <w:r>
        <w:rPr>
          <w:sz w:val="24"/>
        </w:rPr>
        <w:t xml:space="preserve">принимать решения по выбору эффективных способов </w:t>
      </w:r>
      <w:r w:rsidR="001C2269">
        <w:rPr>
          <w:spacing w:val="-1"/>
          <w:sz w:val="24"/>
        </w:rPr>
        <w:t xml:space="preserve">организации </w:t>
      </w:r>
      <w:r w:rsidR="001C2269">
        <w:rPr>
          <w:sz w:val="24"/>
        </w:rPr>
        <w:lastRenderedPageBreak/>
        <w:t>производственных и рабочих</w:t>
      </w:r>
      <w:r w:rsidR="001C2269">
        <w:rPr>
          <w:spacing w:val="-2"/>
          <w:sz w:val="24"/>
        </w:rPr>
        <w:t xml:space="preserve"> </w:t>
      </w:r>
      <w:r w:rsidR="001C2269">
        <w:rPr>
          <w:sz w:val="24"/>
        </w:rPr>
        <w:t>процессов;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743"/>
          <w:tab w:val="left" w:pos="4292"/>
          <w:tab w:val="left" w:pos="5340"/>
          <w:tab w:val="left" w:pos="5801"/>
          <w:tab w:val="left" w:pos="7269"/>
          <w:tab w:val="left" w:pos="8547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 xml:space="preserve">использовать имеющиеся знания в разработке проектов </w:t>
      </w:r>
      <w:r w:rsidR="001C2269">
        <w:rPr>
          <w:spacing w:val="-3"/>
          <w:sz w:val="24"/>
        </w:rPr>
        <w:t xml:space="preserve">развития </w:t>
      </w:r>
      <w:r>
        <w:rPr>
          <w:sz w:val="24"/>
        </w:rPr>
        <w:t>производственной деятельн</w:t>
      </w:r>
      <w:r w:rsidR="001C2269">
        <w:rPr>
          <w:sz w:val="24"/>
        </w:rPr>
        <w:t>ости в организациях разных форм</w:t>
      </w:r>
      <w:r w:rsidR="001C2269">
        <w:rPr>
          <w:spacing w:val="-4"/>
          <w:sz w:val="24"/>
        </w:rPr>
        <w:t xml:space="preserve"> </w:t>
      </w:r>
      <w:r w:rsidR="001C2269">
        <w:rPr>
          <w:sz w:val="24"/>
        </w:rPr>
        <w:t>собственности;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402"/>
          <w:tab w:val="left" w:pos="3259"/>
          <w:tab w:val="left" w:pos="5014"/>
          <w:tab w:val="left" w:pos="6147"/>
          <w:tab w:val="left" w:pos="7540"/>
        </w:tabs>
        <w:spacing w:before="5" w:line="237" w:lineRule="auto"/>
        <w:ind w:right="154" w:firstLine="707"/>
        <w:rPr>
          <w:sz w:val="24"/>
        </w:rPr>
      </w:pPr>
      <w:r>
        <w:rPr>
          <w:sz w:val="24"/>
        </w:rPr>
        <w:t xml:space="preserve">обосновать выбор рационального варианта построения </w:t>
      </w:r>
      <w:r w:rsidR="001C2269">
        <w:rPr>
          <w:spacing w:val="-1"/>
          <w:sz w:val="24"/>
        </w:rPr>
        <w:t xml:space="preserve">производственных </w:t>
      </w:r>
      <w:r w:rsidR="001C2269">
        <w:rPr>
          <w:sz w:val="24"/>
        </w:rPr>
        <w:t>процессов в</w:t>
      </w:r>
      <w:r w:rsidR="001C2269">
        <w:rPr>
          <w:spacing w:val="-2"/>
          <w:sz w:val="24"/>
        </w:rPr>
        <w:t xml:space="preserve"> </w:t>
      </w:r>
      <w:r w:rsidR="001C2269"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давать оценку деятельности подразделений и предприятия 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целом;</w:t>
      </w:r>
    </w:p>
    <w:p w:rsidR="001C2269" w:rsidRDefault="003250BD" w:rsidP="003250BD">
      <w:pPr>
        <w:pStyle w:val="a5"/>
        <w:numPr>
          <w:ilvl w:val="1"/>
          <w:numId w:val="8"/>
        </w:numPr>
        <w:tabs>
          <w:tab w:val="left" w:pos="1031"/>
          <w:tab w:val="left" w:pos="2206"/>
          <w:tab w:val="left" w:pos="3468"/>
          <w:tab w:val="left" w:pos="5358"/>
          <w:tab w:val="left" w:pos="6595"/>
          <w:tab w:val="left" w:pos="7206"/>
          <w:tab w:val="left" w:pos="8228"/>
        </w:tabs>
        <w:ind w:right="155" w:firstLine="707"/>
        <w:rPr>
          <w:sz w:val="24"/>
        </w:rPr>
      </w:pPr>
      <w:r>
        <w:rPr>
          <w:sz w:val="24"/>
        </w:rPr>
        <w:t xml:space="preserve">выявлять проблемы экономического характера при анализе </w:t>
      </w:r>
      <w:r>
        <w:rPr>
          <w:spacing w:val="-3"/>
          <w:sz w:val="24"/>
        </w:rPr>
        <w:t xml:space="preserve">конкретных </w:t>
      </w:r>
      <w:r w:rsidR="001C2269">
        <w:rPr>
          <w:sz w:val="24"/>
        </w:rPr>
        <w:t>ситуаций, предлагать способы их решения и оценивать ожидаемые</w:t>
      </w:r>
      <w:r w:rsidR="001C2269">
        <w:rPr>
          <w:spacing w:val="-7"/>
          <w:sz w:val="24"/>
        </w:rPr>
        <w:t xml:space="preserve"> </w:t>
      </w:r>
      <w:r w:rsidR="001C2269">
        <w:rPr>
          <w:sz w:val="24"/>
        </w:rPr>
        <w:t>результаты;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37" w:lineRule="auto"/>
        <w:ind w:right="146" w:firstLine="707"/>
        <w:rPr>
          <w:sz w:val="24"/>
        </w:rPr>
      </w:pPr>
      <w:r>
        <w:rPr>
          <w:sz w:val="24"/>
        </w:rPr>
        <w:t>разрабатывать мероприятия по мотивированию и стимулированию персонала 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проводить работу по разработке норм труда на различных видах работ с использованием различных способов и методов нормирования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93" w:lineRule="exact"/>
        <w:ind w:left="1030" w:hanging="221"/>
        <w:rPr>
          <w:sz w:val="24"/>
        </w:rPr>
      </w:pPr>
      <w:r>
        <w:rPr>
          <w:sz w:val="24"/>
        </w:rPr>
        <w:t>разрабатывать и внедрять политику оплаты труда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начислять заработную плату различным категориям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работникам;</w:t>
      </w:r>
    </w:p>
    <w:p w:rsidR="001C2269" w:rsidRPr="003250BD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>
        <w:rPr>
          <w:sz w:val="24"/>
        </w:rPr>
        <w:t>уметь применять на практике методы оценки эффективности 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оплаты</w:t>
      </w:r>
      <w:r w:rsidR="003250BD">
        <w:rPr>
          <w:sz w:val="24"/>
        </w:rPr>
        <w:t xml:space="preserve"> </w:t>
      </w:r>
      <w:r w:rsidRPr="003250BD">
        <w:rPr>
          <w:spacing w:val="-1"/>
        </w:rPr>
        <w:t>труда</w:t>
      </w:r>
      <w:r w:rsidR="003250BD">
        <w:rPr>
          <w:spacing w:val="-1"/>
        </w:rPr>
        <w:t>;</w:t>
      </w:r>
    </w:p>
    <w:p w:rsidR="001C2269" w:rsidRPr="003250BD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line="293" w:lineRule="exact"/>
        <w:ind w:left="1030" w:hanging="221"/>
        <w:rPr>
          <w:sz w:val="24"/>
        </w:rPr>
      </w:pPr>
      <w:r w:rsidRPr="003250BD">
        <w:rPr>
          <w:sz w:val="24"/>
        </w:rPr>
        <w:t>систематизировать</w:t>
      </w:r>
      <w:r w:rsidRPr="003250BD">
        <w:rPr>
          <w:spacing w:val="17"/>
          <w:sz w:val="24"/>
        </w:rPr>
        <w:t xml:space="preserve"> </w:t>
      </w:r>
      <w:r w:rsidRPr="003250BD">
        <w:rPr>
          <w:sz w:val="24"/>
        </w:rPr>
        <w:t>и</w:t>
      </w:r>
      <w:r w:rsidRPr="003250BD">
        <w:rPr>
          <w:spacing w:val="16"/>
          <w:sz w:val="24"/>
        </w:rPr>
        <w:t xml:space="preserve"> </w:t>
      </w:r>
      <w:r w:rsidRPr="003250BD">
        <w:rPr>
          <w:sz w:val="24"/>
        </w:rPr>
        <w:t>обобщать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информацию,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готовить</w:t>
      </w:r>
      <w:r w:rsidRPr="003250BD">
        <w:rPr>
          <w:spacing w:val="19"/>
          <w:sz w:val="24"/>
        </w:rPr>
        <w:t xml:space="preserve"> </w:t>
      </w:r>
      <w:r w:rsidRPr="003250BD">
        <w:rPr>
          <w:sz w:val="24"/>
        </w:rPr>
        <w:t>справки</w:t>
      </w:r>
      <w:r w:rsidRPr="003250BD">
        <w:rPr>
          <w:spacing w:val="16"/>
          <w:sz w:val="24"/>
        </w:rPr>
        <w:t xml:space="preserve"> </w:t>
      </w:r>
      <w:r w:rsidRPr="003250BD">
        <w:rPr>
          <w:sz w:val="24"/>
        </w:rPr>
        <w:t>и</w:t>
      </w:r>
      <w:r w:rsidRPr="003250BD">
        <w:rPr>
          <w:spacing w:val="20"/>
          <w:sz w:val="24"/>
        </w:rPr>
        <w:t xml:space="preserve"> </w:t>
      </w:r>
      <w:r w:rsidRPr="003250BD">
        <w:rPr>
          <w:sz w:val="24"/>
        </w:rPr>
        <w:t>обзоры</w:t>
      </w:r>
      <w:r w:rsidRPr="003250BD">
        <w:rPr>
          <w:spacing w:val="15"/>
          <w:sz w:val="24"/>
        </w:rPr>
        <w:t xml:space="preserve"> </w:t>
      </w:r>
      <w:r w:rsidRPr="003250BD">
        <w:rPr>
          <w:sz w:val="24"/>
        </w:rPr>
        <w:t>по</w:t>
      </w:r>
    </w:p>
    <w:p w:rsidR="001C2269" w:rsidRDefault="001C2269" w:rsidP="003250BD">
      <w:pPr>
        <w:pStyle w:val="a3"/>
        <w:ind w:firstLine="0"/>
        <w:jc w:val="both"/>
      </w:pPr>
      <w:r>
        <w:t>вопросам профессиональной деятельности, редактировать, реферировать, рецензировать тексты;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ind w:right="152" w:firstLine="707"/>
        <w:rPr>
          <w:sz w:val="24"/>
        </w:rPr>
      </w:pPr>
      <w:r>
        <w:rPr>
          <w:sz w:val="24"/>
        </w:rPr>
        <w:t>использовать информационные технологии для решения экономических задач на предприятии.</w:t>
      </w:r>
    </w:p>
    <w:p w:rsidR="001C2269" w:rsidRDefault="001C2269" w:rsidP="003250BD">
      <w:pPr>
        <w:spacing w:line="275" w:lineRule="exact"/>
        <w:ind w:left="810"/>
        <w:jc w:val="both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3" w:line="237" w:lineRule="auto"/>
        <w:ind w:right="153" w:firstLine="707"/>
        <w:rPr>
          <w:sz w:val="24"/>
        </w:rPr>
      </w:pPr>
      <w:r>
        <w:rPr>
          <w:sz w:val="24"/>
        </w:rPr>
        <w:t>навыками расчета эффективности применения прогрессивных форм организации и материального 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1C2269" w:rsidRDefault="00AB277D" w:rsidP="003250BD">
      <w:pPr>
        <w:pStyle w:val="a5"/>
        <w:numPr>
          <w:ilvl w:val="1"/>
          <w:numId w:val="8"/>
        </w:numPr>
        <w:tabs>
          <w:tab w:val="left" w:pos="1031"/>
          <w:tab w:val="left" w:pos="2265"/>
          <w:tab w:val="left" w:pos="3791"/>
          <w:tab w:val="left" w:pos="5045"/>
          <w:tab w:val="left" w:pos="6240"/>
          <w:tab w:val="left" w:pos="7585"/>
          <w:tab w:val="left" w:pos="9338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 xml:space="preserve">навыками обоснования сочетания отраслей, отделений, подразделений </w:t>
      </w:r>
      <w:r w:rsidR="001C2269">
        <w:rPr>
          <w:spacing w:val="-17"/>
          <w:sz w:val="24"/>
        </w:rPr>
        <w:t xml:space="preserve">в </w:t>
      </w:r>
      <w:r w:rsidR="001C2269">
        <w:rPr>
          <w:sz w:val="24"/>
        </w:rPr>
        <w:t>организации;</w:t>
      </w:r>
    </w:p>
    <w:p w:rsidR="001C2269" w:rsidRDefault="00AB277D" w:rsidP="003250BD">
      <w:pPr>
        <w:pStyle w:val="a5"/>
        <w:numPr>
          <w:ilvl w:val="1"/>
          <w:numId w:val="8"/>
        </w:numPr>
        <w:tabs>
          <w:tab w:val="left" w:pos="1031"/>
          <w:tab w:val="left" w:pos="2277"/>
          <w:tab w:val="left" w:pos="3817"/>
          <w:tab w:val="left" w:pos="5342"/>
          <w:tab w:val="left" w:pos="7379"/>
          <w:tab w:val="left" w:pos="7743"/>
        </w:tabs>
        <w:spacing w:before="5" w:line="237" w:lineRule="auto"/>
        <w:ind w:right="150" w:firstLine="707"/>
        <w:rPr>
          <w:sz w:val="24"/>
        </w:rPr>
      </w:pPr>
      <w:r>
        <w:rPr>
          <w:sz w:val="24"/>
        </w:rPr>
        <w:t xml:space="preserve">навыками обоснования организации вспомогательных и </w:t>
      </w:r>
      <w:r w:rsidR="001C2269">
        <w:rPr>
          <w:spacing w:val="-1"/>
          <w:sz w:val="24"/>
        </w:rPr>
        <w:t xml:space="preserve">обслуживающих </w:t>
      </w:r>
      <w:r w:rsidR="001C2269">
        <w:rPr>
          <w:sz w:val="24"/>
        </w:rPr>
        <w:t>производств;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>методикой нормирования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6" w:firstLine="707"/>
        <w:rPr>
          <w:sz w:val="24"/>
        </w:rPr>
      </w:pPr>
      <w:r>
        <w:rPr>
          <w:sz w:val="24"/>
        </w:rPr>
        <w:t>навыками организации и методики формирования механизма оплаты труда, его анализа и разработки политики заработной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left="1030" w:hanging="221"/>
        <w:rPr>
          <w:sz w:val="24"/>
        </w:rPr>
      </w:pPr>
      <w:r>
        <w:rPr>
          <w:sz w:val="24"/>
        </w:rPr>
        <w:t>навыками анализа конкурентоспособности политики оплаты труда в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компании;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1" w:line="293" w:lineRule="exact"/>
        <w:ind w:left="1030" w:hanging="221"/>
        <w:rPr>
          <w:sz w:val="24"/>
        </w:rPr>
      </w:pPr>
      <w:r>
        <w:rPr>
          <w:sz w:val="24"/>
        </w:rPr>
        <w:t>навыками осуществления маркетинговых исследований;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7" w:firstLine="707"/>
        <w:rPr>
          <w:sz w:val="24"/>
        </w:rPr>
      </w:pPr>
      <w:r>
        <w:rPr>
          <w:sz w:val="24"/>
        </w:rPr>
        <w:t>современными методами сбора, обработки и анализа информации по организации, нормированию и оплате труда с использованием современных информационных технологий, баз данных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8" w:line="237" w:lineRule="auto"/>
        <w:ind w:right="149" w:firstLine="707"/>
        <w:rPr>
          <w:sz w:val="24"/>
        </w:rPr>
      </w:pPr>
      <w:r>
        <w:rPr>
          <w:sz w:val="24"/>
        </w:rPr>
        <w:t>методами экономического анализа производственно-хозяйственной деятельности организации и её подразделений, оценки рыночных позиций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93" w:lineRule="exact"/>
        <w:ind w:left="1030" w:hanging="221"/>
        <w:rPr>
          <w:sz w:val="24"/>
        </w:rPr>
      </w:pPr>
      <w:r>
        <w:rPr>
          <w:sz w:val="24"/>
        </w:rPr>
        <w:t xml:space="preserve">навыками формирования цены и </w:t>
      </w:r>
      <w:proofErr w:type="spellStart"/>
      <w:r>
        <w:rPr>
          <w:sz w:val="24"/>
        </w:rPr>
        <w:t>калькулирования</w:t>
      </w:r>
      <w:proofErr w:type="spellEnd"/>
      <w:r>
        <w:rPr>
          <w:sz w:val="24"/>
        </w:rPr>
        <w:t xml:space="preserve"> себестоимости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продукции;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 w:line="237" w:lineRule="auto"/>
        <w:ind w:right="146" w:firstLine="707"/>
        <w:rPr>
          <w:sz w:val="24"/>
        </w:rPr>
      </w:pPr>
      <w:r>
        <w:rPr>
          <w:sz w:val="24"/>
        </w:rPr>
        <w:t>методами исследования затрат рабочего времени и анализа качества норм; методами нормирования труда, разработки нормативов по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1C2269" w:rsidRDefault="001C2269" w:rsidP="003250BD">
      <w:pPr>
        <w:pStyle w:val="a5"/>
        <w:numPr>
          <w:ilvl w:val="1"/>
          <w:numId w:val="8"/>
        </w:numPr>
        <w:tabs>
          <w:tab w:val="left" w:pos="1031"/>
        </w:tabs>
        <w:spacing w:before="2"/>
        <w:ind w:right="147" w:firstLine="707"/>
        <w:rPr>
          <w:sz w:val="24"/>
        </w:rPr>
      </w:pPr>
      <w:r>
        <w:rPr>
          <w:sz w:val="24"/>
        </w:rPr>
        <w:t>методами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и управления.</w:t>
      </w:r>
    </w:p>
    <w:p w:rsidR="001C2269" w:rsidRDefault="001C2269" w:rsidP="003250BD">
      <w:pPr>
        <w:pStyle w:val="1"/>
        <w:numPr>
          <w:ilvl w:val="0"/>
          <w:numId w:val="6"/>
        </w:numPr>
        <w:tabs>
          <w:tab w:val="left" w:pos="1050"/>
        </w:tabs>
        <w:spacing w:before="4"/>
      </w:pPr>
      <w:r>
        <w:t>Общая трудоемкость производственной</w:t>
      </w:r>
      <w:r>
        <w:rPr>
          <w:spacing w:val="-2"/>
        </w:rPr>
        <w:t xml:space="preserve"> </w:t>
      </w:r>
      <w:r>
        <w:t>практики</w:t>
      </w:r>
    </w:p>
    <w:p w:rsidR="001C2269" w:rsidRDefault="001C2269" w:rsidP="003250BD">
      <w:pPr>
        <w:pStyle w:val="a3"/>
        <w:spacing w:line="274" w:lineRule="exact"/>
        <w:ind w:left="872" w:firstLine="0"/>
        <w:jc w:val="both"/>
      </w:pPr>
      <w:r>
        <w:t>15 зачетных единиц (540 академических часов)</w:t>
      </w:r>
    </w:p>
    <w:p w:rsidR="001C2269" w:rsidRDefault="001C2269" w:rsidP="003250BD">
      <w:pPr>
        <w:pStyle w:val="a5"/>
        <w:numPr>
          <w:ilvl w:val="0"/>
          <w:numId w:val="6"/>
        </w:numPr>
        <w:tabs>
          <w:tab w:val="left" w:pos="1173"/>
        </w:tabs>
        <w:spacing w:before="2"/>
        <w:ind w:left="1172" w:hanging="361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 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зачет.</w:t>
      </w:r>
    </w:p>
    <w:p w:rsid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630194" w:rsidRPr="00630194" w:rsidRDefault="00630194" w:rsidP="00630194">
      <w:pPr>
        <w:tabs>
          <w:tab w:val="left" w:pos="1173"/>
        </w:tabs>
        <w:spacing w:before="2"/>
        <w:rPr>
          <w:sz w:val="24"/>
        </w:rPr>
      </w:pPr>
    </w:p>
    <w:p w:rsidR="001C2269" w:rsidRDefault="001C2269" w:rsidP="001C2269">
      <w:pPr>
        <w:pStyle w:val="1"/>
        <w:spacing w:before="68" w:line="240" w:lineRule="auto"/>
        <w:ind w:left="849" w:right="899" w:firstLine="0"/>
        <w:jc w:val="center"/>
      </w:pPr>
      <w:r>
        <w:t>«ПРОИЗВОДСТВЕННАЯ ПРЕДДИПЛОМНАЯ ПРАКТИКА»</w:t>
      </w:r>
    </w:p>
    <w:p w:rsidR="001C2269" w:rsidRDefault="001C2269" w:rsidP="001C2269">
      <w:pPr>
        <w:pStyle w:val="a3"/>
        <w:ind w:left="0" w:firstLine="0"/>
        <w:rPr>
          <w:b/>
        </w:rPr>
      </w:pPr>
    </w:p>
    <w:p w:rsidR="001C2269" w:rsidRDefault="001C2269" w:rsidP="001C2269">
      <w:pPr>
        <w:pStyle w:val="a5"/>
        <w:numPr>
          <w:ilvl w:val="0"/>
          <w:numId w:val="5"/>
        </w:numPr>
        <w:tabs>
          <w:tab w:val="left" w:pos="991"/>
        </w:tabs>
        <w:spacing w:line="274" w:lineRule="exact"/>
        <w:rPr>
          <w:b/>
          <w:sz w:val="24"/>
        </w:rPr>
      </w:pPr>
      <w:r>
        <w:rPr>
          <w:b/>
          <w:sz w:val="24"/>
        </w:rPr>
        <w:t>Цели и задачи преддипломной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1C2269" w:rsidRDefault="001C2269" w:rsidP="001C2269">
      <w:pPr>
        <w:pStyle w:val="a3"/>
        <w:ind w:right="147" w:firstLine="719"/>
        <w:jc w:val="both"/>
      </w:pPr>
      <w:r>
        <w:t>Производственная преддипломная практика проводится для выполнения выпускной квалификационной работы и является</w:t>
      </w:r>
      <w:r>
        <w:rPr>
          <w:spacing w:val="-2"/>
        </w:rPr>
        <w:t xml:space="preserve"> </w:t>
      </w:r>
      <w:r>
        <w:t>обязательной.</w:t>
      </w:r>
    </w:p>
    <w:p w:rsidR="001C2269" w:rsidRDefault="001C2269" w:rsidP="001C2269">
      <w:pPr>
        <w:pStyle w:val="a3"/>
        <w:ind w:right="142"/>
        <w:jc w:val="both"/>
      </w:pPr>
      <w:r>
        <w:t>Целью производственной преддипломной практики является развитие компетенций, сформированных при обучении, умения ставить задачи, анализировать полученные результаты, делать выводы, подготовка обучающегося к выполнению ключевых видов профессиональной организационно-управленческой и информационно- аналитической деятельности, развитие и накопление практических умений и</w:t>
      </w:r>
      <w:r>
        <w:rPr>
          <w:spacing w:val="-17"/>
        </w:rPr>
        <w:t xml:space="preserve"> </w:t>
      </w:r>
      <w:r>
        <w:t>навыков.</w:t>
      </w:r>
    </w:p>
    <w:p w:rsidR="001C2269" w:rsidRDefault="001C2269" w:rsidP="001C2269">
      <w:pPr>
        <w:pStyle w:val="a3"/>
        <w:ind w:left="810" w:firstLine="0"/>
        <w:jc w:val="both"/>
      </w:pPr>
      <w:r>
        <w:t>Задачи производственной преддипломной практики включают: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ind w:right="145" w:firstLine="707"/>
        <w:rPr>
          <w:sz w:val="24"/>
        </w:rPr>
      </w:pPr>
      <w:r>
        <w:rPr>
          <w:spacing w:val="-4"/>
          <w:sz w:val="24"/>
        </w:rPr>
        <w:t>закрепление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углубление </w:t>
      </w:r>
      <w:r>
        <w:rPr>
          <w:spacing w:val="-4"/>
          <w:sz w:val="24"/>
        </w:rPr>
        <w:t>теоретических знаний,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полученных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процессе обучения, </w:t>
      </w:r>
      <w:r>
        <w:rPr>
          <w:sz w:val="24"/>
        </w:rPr>
        <w:t xml:space="preserve">на </w:t>
      </w:r>
      <w:r>
        <w:rPr>
          <w:spacing w:val="-4"/>
          <w:sz w:val="24"/>
        </w:rPr>
        <w:t>основе изучения работы организации, овладение передовыми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методами </w:t>
      </w:r>
      <w:r>
        <w:rPr>
          <w:sz w:val="24"/>
        </w:rPr>
        <w:t xml:space="preserve">и </w:t>
      </w:r>
      <w:r>
        <w:rPr>
          <w:spacing w:val="-5"/>
          <w:sz w:val="24"/>
        </w:rPr>
        <w:t>производственными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навыками;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 w:line="237" w:lineRule="auto"/>
        <w:ind w:right="144" w:firstLine="707"/>
        <w:rPr>
          <w:sz w:val="24"/>
        </w:rPr>
      </w:pPr>
      <w:r>
        <w:rPr>
          <w:spacing w:val="-4"/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способностей </w:t>
      </w:r>
      <w:r>
        <w:rPr>
          <w:spacing w:val="-5"/>
          <w:sz w:val="24"/>
        </w:rPr>
        <w:t xml:space="preserve">обучающегося </w:t>
      </w:r>
      <w:r>
        <w:rPr>
          <w:sz w:val="24"/>
        </w:rPr>
        <w:t xml:space="preserve">к </w:t>
      </w:r>
      <w:r>
        <w:rPr>
          <w:spacing w:val="-5"/>
          <w:sz w:val="24"/>
        </w:rPr>
        <w:t xml:space="preserve">самостоятельной </w:t>
      </w:r>
      <w:r>
        <w:rPr>
          <w:sz w:val="24"/>
        </w:rPr>
        <w:t>организационно- управленческой и информационно-аналитической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деятельности;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3" w:firstLine="707"/>
        <w:rPr>
          <w:sz w:val="24"/>
        </w:rPr>
      </w:pPr>
      <w:r>
        <w:rPr>
          <w:sz w:val="24"/>
        </w:rPr>
        <w:t>ознакомление с положительным опытом ведения производства в организации, вскрытие причин, тормозящих развитие отдельных отраслей, сравнение отдельных показателей работы со средними данными по району (региону) и результатами передовых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4" w:firstLine="707"/>
        <w:rPr>
          <w:sz w:val="24"/>
        </w:rPr>
      </w:pPr>
      <w:r>
        <w:rPr>
          <w:sz w:val="24"/>
        </w:rPr>
        <w:t>сбор материала о работе организации и углубленное исследование вопросов в соответствии с выбранной темой выпускной квалификационной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8" w:firstLine="707"/>
        <w:rPr>
          <w:sz w:val="24"/>
        </w:rPr>
      </w:pPr>
      <w:r>
        <w:rPr>
          <w:sz w:val="24"/>
        </w:rPr>
        <w:t>приобретение опыта в исследовании актуальной научной проблемы, а также подбор необходимых материалов для выполнения и апробации результатов выпускной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/>
        <w:ind w:right="147" w:firstLine="707"/>
        <w:rPr>
          <w:sz w:val="24"/>
        </w:rPr>
      </w:pPr>
      <w:r>
        <w:rPr>
          <w:sz w:val="24"/>
        </w:rPr>
        <w:t>изучение фундаментальной и периодической литературы, нормативных и методических материалов по вопросам, разрабатываемым обучающимся в выпускной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4" w:firstLine="707"/>
        <w:rPr>
          <w:sz w:val="24"/>
        </w:rPr>
      </w:pPr>
      <w:r>
        <w:rPr>
          <w:sz w:val="24"/>
        </w:rPr>
        <w:t>подтверждение актуальности и практической значимости избранной обучающимся 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44" w:firstLine="707"/>
        <w:rPr>
          <w:sz w:val="24"/>
        </w:rPr>
      </w:pPr>
      <w:r>
        <w:rPr>
          <w:sz w:val="24"/>
        </w:rPr>
        <w:t>приобретение навыков разработки альтернативных управленческих решений и обоснования их выбора по управлению организацией с учетом критериев социально-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эффективности.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/>
        <w:ind w:right="142" w:firstLine="707"/>
        <w:rPr>
          <w:sz w:val="24"/>
        </w:rPr>
      </w:pPr>
      <w:r>
        <w:rPr>
          <w:sz w:val="24"/>
        </w:rPr>
        <w:t>формирование и развитие у обучающихся профессиональных практических навыков и компетенций в применении полученных в период обучения теоретических и практических знаний, опыта самостоятельной профессиональной организационно- управленческой информационно-аналитической деятельности, устойчивого интереса к ней, 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самообразовании.</w:t>
      </w:r>
    </w:p>
    <w:p w:rsidR="001C2269" w:rsidRDefault="001C2269" w:rsidP="001C2269">
      <w:pPr>
        <w:pStyle w:val="1"/>
        <w:numPr>
          <w:ilvl w:val="0"/>
          <w:numId w:val="5"/>
        </w:numPr>
        <w:tabs>
          <w:tab w:val="left" w:pos="1144"/>
        </w:tabs>
        <w:spacing w:before="2" w:line="240" w:lineRule="auto"/>
        <w:ind w:left="102" w:right="151" w:firstLine="707"/>
      </w:pPr>
      <w:r>
        <w:t xml:space="preserve">Место производственной преддипломной практики в структуре ОПОП </w:t>
      </w:r>
      <w:proofErr w:type="spellStart"/>
      <w:r>
        <w:t>бакалавриата</w:t>
      </w:r>
      <w:proofErr w:type="spellEnd"/>
    </w:p>
    <w:p w:rsidR="00630194" w:rsidRDefault="00630194" w:rsidP="00630194">
      <w:pPr>
        <w:pStyle w:val="a3"/>
        <w:ind w:left="0" w:right="286" w:firstLine="709"/>
        <w:jc w:val="both"/>
      </w:pPr>
      <w:r>
        <w:t xml:space="preserve">Раздел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«Производственная преддипломная практика» является обязательным. Производственная преддипломная практика проводится в организациях, различных организационно-правовых форм, а также в органах государственного и муниципального управления, являющихся базой практик. Производственная преддипломная практика предусмотрена на 5 –м курсе.</w:t>
      </w:r>
    </w:p>
    <w:p w:rsidR="001C2269" w:rsidRDefault="001C2269" w:rsidP="001C2269">
      <w:pPr>
        <w:pStyle w:val="1"/>
        <w:numPr>
          <w:ilvl w:val="0"/>
          <w:numId w:val="5"/>
        </w:numPr>
        <w:tabs>
          <w:tab w:val="left" w:pos="1050"/>
        </w:tabs>
        <w:ind w:left="1050" w:hanging="240"/>
      </w:pPr>
      <w:r>
        <w:t xml:space="preserve">Требования к </w:t>
      </w:r>
      <w:r>
        <w:rPr>
          <w:spacing w:val="-3"/>
        </w:rPr>
        <w:t xml:space="preserve">результатам прохождения </w:t>
      </w:r>
      <w:r>
        <w:t>преддипломной</w:t>
      </w:r>
      <w:r>
        <w:rPr>
          <w:spacing w:val="-1"/>
        </w:rPr>
        <w:t xml:space="preserve"> </w:t>
      </w:r>
      <w:r>
        <w:t>практики</w:t>
      </w:r>
    </w:p>
    <w:p w:rsidR="001C2269" w:rsidRDefault="001C2269" w:rsidP="001C2269">
      <w:pPr>
        <w:pStyle w:val="a3"/>
        <w:ind w:right="148"/>
        <w:jc w:val="both"/>
      </w:pPr>
      <w:r>
        <w:t>В результате прохождения производственной преддипломной практики обучающиеся должны овладеть следующими компетенциями:</w:t>
      </w:r>
    </w:p>
    <w:p w:rsidR="001C2269" w:rsidRDefault="001C2269" w:rsidP="00630194">
      <w:pPr>
        <w:pStyle w:val="a3"/>
        <w:tabs>
          <w:tab w:val="left" w:pos="1628"/>
        </w:tabs>
        <w:ind w:left="1628" w:right="285" w:hanging="994"/>
        <w:jc w:val="both"/>
      </w:pPr>
      <w:r>
        <w:t>ОК-1</w:t>
      </w:r>
      <w:r>
        <w:tab/>
        <w:t>способность использовать основы философских знаний для формирования мировоззренческой</w:t>
      </w:r>
      <w:r>
        <w:rPr>
          <w:spacing w:val="-1"/>
        </w:rPr>
        <w:t xml:space="preserve"> </w:t>
      </w:r>
      <w:r>
        <w:t>позиции;</w:t>
      </w:r>
    </w:p>
    <w:p w:rsidR="001C2269" w:rsidRDefault="001C2269" w:rsidP="00630194">
      <w:pPr>
        <w:pStyle w:val="a3"/>
        <w:tabs>
          <w:tab w:val="left" w:pos="1628"/>
        </w:tabs>
        <w:ind w:left="1628" w:right="1131" w:hanging="994"/>
        <w:jc w:val="both"/>
      </w:pPr>
      <w:r>
        <w:lastRenderedPageBreak/>
        <w:t>ОК-2</w:t>
      </w:r>
      <w:r>
        <w:tab/>
        <w:t>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1C2269" w:rsidRDefault="001C2269" w:rsidP="00630194">
      <w:pPr>
        <w:pStyle w:val="a3"/>
        <w:tabs>
          <w:tab w:val="left" w:pos="1628"/>
        </w:tabs>
        <w:ind w:left="1628" w:right="560" w:hanging="994"/>
        <w:jc w:val="both"/>
      </w:pPr>
      <w:r>
        <w:t>ОК-3</w:t>
      </w:r>
      <w:r>
        <w:tab/>
        <w:t>способностью использовать основы экономических знаний в различных сферах</w:t>
      </w:r>
      <w:r>
        <w:rPr>
          <w:spacing w:val="1"/>
        </w:rPr>
        <w:t xml:space="preserve"> </w:t>
      </w:r>
      <w:r>
        <w:t>деятельности;</w:t>
      </w:r>
    </w:p>
    <w:p w:rsidR="001C2269" w:rsidRDefault="001C2269" w:rsidP="00630194">
      <w:pPr>
        <w:pStyle w:val="a3"/>
        <w:tabs>
          <w:tab w:val="left" w:pos="1628"/>
        </w:tabs>
        <w:ind w:left="1628" w:right="336" w:hanging="994"/>
        <w:jc w:val="both"/>
      </w:pPr>
      <w:r>
        <w:t>ОК-4</w:t>
      </w:r>
      <w:r>
        <w:tab/>
        <w:t xml:space="preserve">способность к </w:t>
      </w:r>
      <w:r>
        <w:rPr>
          <w:spacing w:val="-3"/>
        </w:rPr>
        <w:t xml:space="preserve">коммуникации </w:t>
      </w:r>
      <w:r>
        <w:t xml:space="preserve">в устной и письменной формах на </w:t>
      </w:r>
      <w:r>
        <w:rPr>
          <w:spacing w:val="-4"/>
        </w:rPr>
        <w:t xml:space="preserve">русском </w:t>
      </w:r>
      <w:r>
        <w:t xml:space="preserve">и иностранном языках для решения </w:t>
      </w:r>
      <w:r>
        <w:rPr>
          <w:spacing w:val="-3"/>
        </w:rPr>
        <w:t xml:space="preserve">задач </w:t>
      </w:r>
      <w:r>
        <w:t>межличностного и</w:t>
      </w:r>
    </w:p>
    <w:p w:rsidR="001C2269" w:rsidRDefault="001C2269" w:rsidP="00630194">
      <w:pPr>
        <w:pStyle w:val="a3"/>
        <w:ind w:left="1628" w:firstLine="0"/>
        <w:jc w:val="both"/>
      </w:pPr>
      <w:r>
        <w:t>межкультурного взаимодействия;</w:t>
      </w:r>
    </w:p>
    <w:p w:rsidR="001C2269" w:rsidRDefault="001C2269" w:rsidP="00630194">
      <w:pPr>
        <w:pStyle w:val="a3"/>
        <w:tabs>
          <w:tab w:val="left" w:pos="1628"/>
        </w:tabs>
        <w:ind w:left="1628" w:right="350" w:hanging="994"/>
        <w:jc w:val="both"/>
      </w:pPr>
      <w:r>
        <w:t>ОК-5</w:t>
      </w:r>
      <w:r>
        <w:tab/>
        <w:t>способность работать в коллективе, толерантно воспринимая</w:t>
      </w:r>
      <w:r>
        <w:rPr>
          <w:spacing w:val="-25"/>
        </w:rPr>
        <w:t xml:space="preserve"> </w:t>
      </w:r>
      <w:r>
        <w:t>социальные, этнические, профессиональные и культурные</w:t>
      </w:r>
      <w:r>
        <w:rPr>
          <w:spacing w:val="-5"/>
        </w:rPr>
        <w:t xml:space="preserve"> </w:t>
      </w:r>
      <w:r>
        <w:t>различия;</w:t>
      </w:r>
    </w:p>
    <w:p w:rsidR="001C2269" w:rsidRDefault="001C2269" w:rsidP="00630194">
      <w:pPr>
        <w:pStyle w:val="a3"/>
        <w:tabs>
          <w:tab w:val="left" w:pos="1628"/>
        </w:tabs>
        <w:ind w:left="634" w:firstLine="0"/>
        <w:jc w:val="both"/>
      </w:pPr>
      <w:r>
        <w:t>ОК-6</w:t>
      </w:r>
      <w:r>
        <w:tab/>
        <w:t>способность к самоорганизации и</w:t>
      </w:r>
      <w:r>
        <w:rPr>
          <w:spacing w:val="-1"/>
        </w:rPr>
        <w:t xml:space="preserve"> </w:t>
      </w:r>
      <w:r>
        <w:t>самообразованию;</w:t>
      </w:r>
    </w:p>
    <w:p w:rsidR="001C2269" w:rsidRDefault="001C2269" w:rsidP="00630194">
      <w:pPr>
        <w:pStyle w:val="a3"/>
        <w:tabs>
          <w:tab w:val="left" w:pos="1628"/>
        </w:tabs>
        <w:ind w:left="1628" w:right="346" w:hanging="994"/>
        <w:jc w:val="both"/>
      </w:pPr>
      <w:r>
        <w:t>ОК-7</w:t>
      </w:r>
      <w:r>
        <w:tab/>
        <w:t>способность использовать методы и средства физической культуры для обеспечения полноценной социальной и профессиональной</w:t>
      </w:r>
      <w:r>
        <w:rPr>
          <w:spacing w:val="-25"/>
        </w:rPr>
        <w:t xml:space="preserve"> </w:t>
      </w:r>
      <w:r>
        <w:t>деятельности;</w:t>
      </w:r>
    </w:p>
    <w:p w:rsidR="001C2269" w:rsidRDefault="001C2269" w:rsidP="00630194">
      <w:pPr>
        <w:pStyle w:val="a3"/>
        <w:tabs>
          <w:tab w:val="left" w:pos="1628"/>
        </w:tabs>
        <w:ind w:left="1628" w:right="856" w:hanging="994"/>
        <w:jc w:val="both"/>
      </w:pPr>
      <w:r>
        <w:t>ОК-8</w:t>
      </w:r>
      <w:r>
        <w:tab/>
        <w:t>способность использовать приемы первой помощи, методы защиты в условиях чрезвычайных</w:t>
      </w:r>
      <w:r>
        <w:rPr>
          <w:spacing w:val="2"/>
        </w:rPr>
        <w:t xml:space="preserve"> </w:t>
      </w:r>
      <w:r>
        <w:t>ситуаций;</w:t>
      </w:r>
    </w:p>
    <w:p w:rsidR="001C2269" w:rsidRDefault="001C2269" w:rsidP="00630194">
      <w:pPr>
        <w:pStyle w:val="a3"/>
        <w:tabs>
          <w:tab w:val="left" w:pos="1628"/>
        </w:tabs>
        <w:ind w:left="1628" w:right="902" w:hanging="994"/>
        <w:jc w:val="both"/>
      </w:pPr>
      <w:r>
        <w:t>ОПК-1</w:t>
      </w:r>
      <w:r>
        <w:tab/>
        <w:t>владение навыками поиска, анализа и использования нормативных и правовых документов в своей профессиональной</w:t>
      </w:r>
      <w:r>
        <w:rPr>
          <w:spacing w:val="-7"/>
        </w:rPr>
        <w:t xml:space="preserve"> </w:t>
      </w:r>
      <w:r>
        <w:t>деятельности;</w:t>
      </w:r>
    </w:p>
    <w:p w:rsidR="001C2269" w:rsidRDefault="001C2269" w:rsidP="00630194">
      <w:pPr>
        <w:pStyle w:val="a3"/>
        <w:tabs>
          <w:tab w:val="left" w:pos="1628"/>
        </w:tabs>
        <w:ind w:left="1628" w:right="1145" w:hanging="994"/>
        <w:jc w:val="both"/>
      </w:pPr>
      <w:r>
        <w:t>ОПК-2</w:t>
      </w:r>
      <w:r>
        <w:tab/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</w:t>
      </w:r>
      <w:r>
        <w:rPr>
          <w:spacing w:val="1"/>
        </w:rPr>
        <w:t xml:space="preserve"> </w:t>
      </w:r>
      <w:r>
        <w:t>решений.</w:t>
      </w:r>
    </w:p>
    <w:p w:rsidR="001C2269" w:rsidRDefault="001C2269" w:rsidP="00630194">
      <w:pPr>
        <w:pStyle w:val="a3"/>
        <w:tabs>
          <w:tab w:val="left" w:pos="1628"/>
        </w:tabs>
        <w:ind w:left="1628" w:right="409" w:hanging="994"/>
        <w:jc w:val="both"/>
      </w:pPr>
      <w:r>
        <w:t>ОПК-3</w:t>
      </w:r>
      <w:r>
        <w:tab/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1C2269" w:rsidRDefault="001C2269" w:rsidP="00630194">
      <w:pPr>
        <w:pStyle w:val="a3"/>
        <w:tabs>
          <w:tab w:val="left" w:pos="1628"/>
        </w:tabs>
        <w:ind w:left="1628" w:right="582" w:hanging="994"/>
        <w:jc w:val="both"/>
      </w:pPr>
      <w:r>
        <w:t>ОПК-4</w:t>
      </w:r>
      <w:r>
        <w:tab/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</w:t>
      </w:r>
      <w:r>
        <w:rPr>
          <w:spacing w:val="-2"/>
        </w:rPr>
        <w:t xml:space="preserve"> </w:t>
      </w:r>
      <w:r>
        <w:t>коммуникации;</w:t>
      </w:r>
    </w:p>
    <w:p w:rsidR="001C2269" w:rsidRDefault="001C2269" w:rsidP="00630194">
      <w:pPr>
        <w:pStyle w:val="a3"/>
        <w:tabs>
          <w:tab w:val="left" w:pos="1628"/>
        </w:tabs>
        <w:ind w:left="1628" w:right="547" w:hanging="994"/>
        <w:jc w:val="both"/>
      </w:pPr>
      <w:r>
        <w:t>ОПК-5</w:t>
      </w:r>
      <w:r>
        <w:tab/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</w:t>
      </w:r>
      <w:r>
        <w:rPr>
          <w:spacing w:val="-1"/>
        </w:rPr>
        <w:t xml:space="preserve"> </w:t>
      </w:r>
      <w:r>
        <w:t>систем;</w:t>
      </w:r>
    </w:p>
    <w:p w:rsidR="001C2269" w:rsidRDefault="001C2269" w:rsidP="00630194">
      <w:pPr>
        <w:pStyle w:val="a3"/>
        <w:tabs>
          <w:tab w:val="left" w:pos="1628"/>
        </w:tabs>
        <w:ind w:left="1628" w:right="899" w:hanging="994"/>
        <w:jc w:val="both"/>
      </w:pPr>
      <w:r>
        <w:t>ОПК-6</w:t>
      </w:r>
      <w:r>
        <w:tab/>
        <w:t>владением методами принятия решений в управлении операционной (производственной) деятельностью</w:t>
      </w:r>
      <w:r>
        <w:rPr>
          <w:spacing w:val="-2"/>
        </w:rPr>
        <w:t xml:space="preserve"> </w:t>
      </w:r>
      <w:r>
        <w:t>организаций;</w:t>
      </w:r>
    </w:p>
    <w:p w:rsidR="001C2269" w:rsidRDefault="001C2269" w:rsidP="00630194">
      <w:pPr>
        <w:pStyle w:val="a3"/>
        <w:tabs>
          <w:tab w:val="left" w:pos="1628"/>
        </w:tabs>
        <w:ind w:left="1628" w:right="354" w:hanging="994"/>
        <w:jc w:val="both"/>
      </w:pPr>
      <w:r>
        <w:t>ОПК-7</w:t>
      </w:r>
      <w:r>
        <w:tab/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1C2269" w:rsidRDefault="001C2269" w:rsidP="00630194">
      <w:pPr>
        <w:pStyle w:val="a3"/>
        <w:tabs>
          <w:tab w:val="left" w:pos="1628"/>
        </w:tabs>
        <w:ind w:left="1628" w:right="1342" w:hanging="994"/>
        <w:jc w:val="both"/>
      </w:pPr>
      <w:r>
        <w:t>ПК-1</w:t>
      </w:r>
      <w:r>
        <w:tab/>
        <w:t>владение навыками использования основных теорий мотивации, лидерства и власти для решения стратегических и</w:t>
      </w:r>
      <w:r>
        <w:rPr>
          <w:spacing w:val="-13"/>
        </w:rPr>
        <w:t xml:space="preserve"> </w:t>
      </w:r>
      <w:r>
        <w:t>оперативных</w:t>
      </w:r>
    </w:p>
    <w:p w:rsidR="001C2269" w:rsidRDefault="001C2269" w:rsidP="00630194">
      <w:pPr>
        <w:pStyle w:val="a3"/>
        <w:ind w:left="1628" w:right="257" w:firstLine="0"/>
        <w:jc w:val="both"/>
      </w:pPr>
      <w:r>
        <w:t>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1C2269" w:rsidRDefault="001C2269" w:rsidP="003250BD">
      <w:pPr>
        <w:pStyle w:val="a3"/>
        <w:tabs>
          <w:tab w:val="left" w:pos="1628"/>
        </w:tabs>
        <w:ind w:left="1628" w:right="403" w:hanging="994"/>
        <w:jc w:val="both"/>
      </w:pPr>
      <w:r>
        <w:t>ПК-2</w:t>
      </w:r>
      <w:r>
        <w:tab/>
        <w:t>владение различными способами разрешения конфликтных ситуаций</w:t>
      </w:r>
      <w:r>
        <w:rPr>
          <w:spacing w:val="-27"/>
        </w:rPr>
        <w:t xml:space="preserve"> </w:t>
      </w:r>
      <w:r>
        <w:t>при проектировании межличностных, групповых и организационных коммуникаций на основе современных технологий</w:t>
      </w:r>
      <w:r>
        <w:rPr>
          <w:spacing w:val="-7"/>
        </w:rPr>
        <w:t xml:space="preserve"> </w:t>
      </w:r>
      <w:r>
        <w:t>управления</w:t>
      </w:r>
    </w:p>
    <w:p w:rsidR="001C2269" w:rsidRDefault="001C2269" w:rsidP="003250BD">
      <w:pPr>
        <w:pStyle w:val="a3"/>
        <w:spacing w:before="67"/>
        <w:ind w:left="1628" w:firstLine="0"/>
        <w:jc w:val="both"/>
      </w:pPr>
      <w:r>
        <w:lastRenderedPageBreak/>
        <w:t>персоналом, в том числе в межкультурной среде;</w:t>
      </w:r>
    </w:p>
    <w:p w:rsidR="001C2269" w:rsidRDefault="001C2269" w:rsidP="003250BD">
      <w:pPr>
        <w:pStyle w:val="a3"/>
        <w:tabs>
          <w:tab w:val="left" w:pos="1628"/>
        </w:tabs>
        <w:ind w:left="1628" w:right="334" w:hanging="994"/>
        <w:jc w:val="both"/>
      </w:pPr>
      <w:r>
        <w:t>ПК-3</w:t>
      </w:r>
      <w:r>
        <w:tab/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1C2269" w:rsidRDefault="001C2269" w:rsidP="003250BD">
      <w:pPr>
        <w:pStyle w:val="a3"/>
        <w:tabs>
          <w:tab w:val="left" w:pos="1628"/>
        </w:tabs>
        <w:ind w:left="1628" w:right="421" w:hanging="994"/>
        <w:jc w:val="both"/>
      </w:pPr>
      <w:r>
        <w:t>ПК-4</w:t>
      </w:r>
      <w:r>
        <w:tab/>
        <w:t>умение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1C2269" w:rsidRDefault="001C2269" w:rsidP="003250BD">
      <w:pPr>
        <w:pStyle w:val="a3"/>
        <w:tabs>
          <w:tab w:val="left" w:pos="1628"/>
        </w:tabs>
        <w:ind w:left="1628" w:right="1113" w:hanging="994"/>
        <w:jc w:val="both"/>
      </w:pPr>
      <w:r>
        <w:t>ПК-5</w:t>
      </w:r>
      <w:r>
        <w:tab/>
        <w:t>способность 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1"/>
        </w:rPr>
        <w:t xml:space="preserve"> </w:t>
      </w:r>
      <w:r>
        <w:t>решений;</w:t>
      </w:r>
    </w:p>
    <w:p w:rsidR="001C2269" w:rsidRDefault="001C2269" w:rsidP="003250BD">
      <w:pPr>
        <w:pStyle w:val="a3"/>
        <w:tabs>
          <w:tab w:val="left" w:pos="1628"/>
        </w:tabs>
        <w:spacing w:before="1"/>
        <w:ind w:left="1628" w:right="469" w:hanging="994"/>
        <w:jc w:val="both"/>
      </w:pPr>
      <w:r>
        <w:t>ПК-6</w:t>
      </w:r>
      <w:r>
        <w:tab/>
        <w:t>способность участвовать в управлении проектом, программой внедрения технологических и продуктовых инноваций или программой организационных</w:t>
      </w:r>
      <w:r>
        <w:rPr>
          <w:spacing w:val="-2"/>
        </w:rPr>
        <w:t xml:space="preserve"> </w:t>
      </w:r>
      <w:r>
        <w:t>изменений;</w:t>
      </w:r>
    </w:p>
    <w:p w:rsidR="001C2269" w:rsidRDefault="001C2269" w:rsidP="003250BD">
      <w:pPr>
        <w:pStyle w:val="a3"/>
        <w:tabs>
          <w:tab w:val="left" w:pos="1628"/>
        </w:tabs>
        <w:ind w:left="1628" w:right="313" w:hanging="994"/>
        <w:jc w:val="both"/>
      </w:pPr>
      <w:r>
        <w:t>ПК-7</w:t>
      </w:r>
      <w:r>
        <w:tab/>
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</w:t>
      </w:r>
      <w:r>
        <w:rPr>
          <w:spacing w:val="-2"/>
        </w:rPr>
        <w:t xml:space="preserve"> </w:t>
      </w:r>
      <w:r>
        <w:t>работ;</w:t>
      </w:r>
    </w:p>
    <w:p w:rsidR="001C2269" w:rsidRDefault="001C2269" w:rsidP="003250BD">
      <w:pPr>
        <w:pStyle w:val="a3"/>
        <w:tabs>
          <w:tab w:val="left" w:pos="1628"/>
        </w:tabs>
        <w:ind w:left="1628" w:right="422" w:hanging="994"/>
        <w:jc w:val="both"/>
      </w:pPr>
      <w:r>
        <w:t>ПК-8</w:t>
      </w:r>
      <w:r>
        <w:tab/>
        <w:t>владение навыками документального оформления решений в управлении операционной (производственной) деятельности организаций</w:t>
      </w:r>
      <w:r>
        <w:rPr>
          <w:spacing w:val="-6"/>
        </w:rPr>
        <w:t xml:space="preserve"> </w:t>
      </w:r>
      <w:r>
        <w:t>при</w:t>
      </w:r>
    </w:p>
    <w:p w:rsidR="001C2269" w:rsidRDefault="001C2269" w:rsidP="003250BD">
      <w:pPr>
        <w:pStyle w:val="a3"/>
        <w:ind w:left="1628" w:right="2000" w:firstLine="0"/>
        <w:jc w:val="both"/>
      </w:pPr>
      <w:r>
        <w:t>внедрении технологических, продуктовых инноваций или организационных</w:t>
      </w:r>
      <w:r>
        <w:rPr>
          <w:spacing w:val="-2"/>
        </w:rPr>
        <w:t xml:space="preserve"> </w:t>
      </w:r>
      <w:r>
        <w:t>изменений;</w:t>
      </w:r>
    </w:p>
    <w:p w:rsidR="001C2269" w:rsidRDefault="001C2269" w:rsidP="003250BD">
      <w:pPr>
        <w:pStyle w:val="a3"/>
        <w:tabs>
          <w:tab w:val="left" w:pos="1628"/>
        </w:tabs>
        <w:ind w:left="1628" w:right="740" w:hanging="994"/>
        <w:jc w:val="both"/>
      </w:pPr>
      <w:r>
        <w:t>ПК-9</w:t>
      </w:r>
      <w:r>
        <w:tab/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</w:t>
      </w:r>
      <w:r>
        <w:rPr>
          <w:spacing w:val="-1"/>
        </w:rPr>
        <w:t xml:space="preserve"> </w:t>
      </w:r>
      <w:r>
        <w:t>отрасли;</w:t>
      </w:r>
    </w:p>
    <w:p w:rsidR="001C2269" w:rsidRDefault="001C2269" w:rsidP="003250BD">
      <w:pPr>
        <w:pStyle w:val="a3"/>
        <w:tabs>
          <w:tab w:val="left" w:pos="1628"/>
        </w:tabs>
        <w:ind w:left="1628" w:right="1250" w:hanging="994"/>
        <w:jc w:val="both"/>
      </w:pPr>
      <w:r>
        <w:t>ПК-10</w:t>
      </w:r>
      <w:r>
        <w:tab/>
        <w:t>владение навыками количественного и качественного анализа информации при принятии управленческих решений,</w:t>
      </w:r>
      <w:r>
        <w:rPr>
          <w:spacing w:val="-27"/>
        </w:rPr>
        <w:t xml:space="preserve"> </w:t>
      </w:r>
      <w:r>
        <w:t>построения</w:t>
      </w:r>
    </w:p>
    <w:p w:rsidR="001C2269" w:rsidRDefault="001C2269" w:rsidP="003250BD">
      <w:pPr>
        <w:pStyle w:val="a3"/>
        <w:ind w:left="1628" w:right="464" w:firstLine="0"/>
        <w:jc w:val="both"/>
      </w:pPr>
      <w:r>
        <w:t>экономических, финансовых и организационно-управленческих моделей путем их адаптации к конкретным задачам управления;</w:t>
      </w:r>
    </w:p>
    <w:p w:rsidR="001C2269" w:rsidRDefault="001C2269" w:rsidP="003250BD">
      <w:pPr>
        <w:pStyle w:val="a3"/>
        <w:tabs>
          <w:tab w:val="left" w:pos="1628"/>
        </w:tabs>
        <w:ind w:left="1628" w:right="478" w:hanging="994"/>
        <w:jc w:val="both"/>
      </w:pPr>
      <w:r>
        <w:t>ПК-11</w:t>
      </w:r>
      <w:r>
        <w:tab/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</w:t>
      </w:r>
      <w:r>
        <w:rPr>
          <w:spacing w:val="1"/>
        </w:rPr>
        <w:t xml:space="preserve"> </w:t>
      </w:r>
      <w:r>
        <w:t>проектов;</w:t>
      </w:r>
    </w:p>
    <w:p w:rsidR="001C2269" w:rsidRDefault="001C2269" w:rsidP="003250BD">
      <w:pPr>
        <w:pStyle w:val="a3"/>
        <w:tabs>
          <w:tab w:val="left" w:pos="1628"/>
        </w:tabs>
        <w:ind w:left="1628" w:right="275" w:hanging="994"/>
        <w:jc w:val="both"/>
      </w:pPr>
      <w:r>
        <w:t>ПК-12</w:t>
      </w:r>
      <w:r>
        <w:tab/>
        <w:t>уметь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</w:t>
      </w:r>
      <w:r>
        <w:rPr>
          <w:spacing w:val="1"/>
        </w:rPr>
        <w:t xml:space="preserve"> </w:t>
      </w:r>
      <w:r>
        <w:t>управления);</w:t>
      </w:r>
    </w:p>
    <w:p w:rsidR="001C2269" w:rsidRDefault="001C2269" w:rsidP="003250BD">
      <w:pPr>
        <w:pStyle w:val="a3"/>
        <w:tabs>
          <w:tab w:val="left" w:pos="1628"/>
        </w:tabs>
        <w:ind w:left="1628" w:right="1518" w:hanging="994"/>
        <w:jc w:val="both"/>
      </w:pPr>
      <w:r>
        <w:t>ПК-13</w:t>
      </w:r>
      <w:r>
        <w:tab/>
        <w:t>уметь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1C2269" w:rsidRDefault="001C2269" w:rsidP="003250BD">
      <w:pPr>
        <w:pStyle w:val="a3"/>
        <w:tabs>
          <w:tab w:val="left" w:pos="1628"/>
        </w:tabs>
        <w:ind w:left="1628" w:right="471" w:hanging="994"/>
        <w:jc w:val="both"/>
      </w:pPr>
      <w:r>
        <w:lastRenderedPageBreak/>
        <w:t>ПК-14</w:t>
      </w:r>
      <w:r>
        <w:tab/>
        <w:t>умением применять основные принципы и стандарты финансового</w:t>
      </w:r>
      <w:r>
        <w:rPr>
          <w:spacing w:val="-28"/>
        </w:rPr>
        <w:t xml:space="preserve"> </w:t>
      </w:r>
      <w:r>
        <w:t>учета для формирования учетной политики и финансовой</w:t>
      </w:r>
      <w:r>
        <w:rPr>
          <w:spacing w:val="-5"/>
        </w:rPr>
        <w:t xml:space="preserve"> </w:t>
      </w:r>
      <w:r>
        <w:t>отчетности</w:t>
      </w:r>
    </w:p>
    <w:p w:rsidR="001C2269" w:rsidRDefault="001C2269" w:rsidP="003250BD">
      <w:pPr>
        <w:pStyle w:val="a3"/>
        <w:spacing w:before="67"/>
        <w:ind w:left="1628" w:right="901" w:firstLine="0"/>
        <w:jc w:val="both"/>
      </w:pPr>
      <w:r>
        <w:t>организации, навыков управления затратами и принятия решений на основе данных управленческого учета;</w:t>
      </w:r>
    </w:p>
    <w:p w:rsidR="001C2269" w:rsidRDefault="001C2269" w:rsidP="003250BD">
      <w:pPr>
        <w:pStyle w:val="a3"/>
        <w:tabs>
          <w:tab w:val="left" w:pos="1628"/>
        </w:tabs>
        <w:ind w:left="1628" w:right="304" w:hanging="994"/>
        <w:jc w:val="both"/>
      </w:pPr>
      <w:r>
        <w:t>ПК-15</w:t>
      </w:r>
      <w:r>
        <w:tab/>
        <w:t>умение проводить анализ рыночных и специфических рисков для принятия управленческих решений, в том числе при принятии решений</w:t>
      </w:r>
      <w:r>
        <w:rPr>
          <w:spacing w:val="-31"/>
        </w:rPr>
        <w:t xml:space="preserve"> </w:t>
      </w:r>
      <w:r>
        <w:t>об инвестировании и</w:t>
      </w:r>
      <w:r>
        <w:rPr>
          <w:spacing w:val="-1"/>
        </w:rPr>
        <w:t xml:space="preserve"> </w:t>
      </w:r>
      <w:r>
        <w:t>финансировании;</w:t>
      </w:r>
    </w:p>
    <w:p w:rsidR="001C2269" w:rsidRDefault="001C2269" w:rsidP="003250BD">
      <w:pPr>
        <w:pStyle w:val="a3"/>
        <w:tabs>
          <w:tab w:val="left" w:pos="1628"/>
        </w:tabs>
        <w:ind w:left="1628" w:right="685" w:hanging="994"/>
        <w:jc w:val="both"/>
      </w:pPr>
      <w:r>
        <w:t>ПК-16</w:t>
      </w:r>
      <w:r>
        <w:tab/>
        <w:t>владение навыками оценки инвестиционных проектов, финансового планирования и прогнозирования с учетом роли финансовых рынков и институтов.</w:t>
      </w:r>
    </w:p>
    <w:p w:rsidR="001C2269" w:rsidRDefault="001C2269" w:rsidP="001C2269">
      <w:pPr>
        <w:pStyle w:val="a3"/>
        <w:ind w:left="810" w:firstLine="0"/>
      </w:pPr>
      <w:r>
        <w:t>В процессе освоения компетенций обучающийся должен:</w:t>
      </w:r>
    </w:p>
    <w:p w:rsidR="001C2269" w:rsidRDefault="001C2269" w:rsidP="001C2269">
      <w:pPr>
        <w:ind w:left="810"/>
        <w:rPr>
          <w:i/>
          <w:sz w:val="24"/>
        </w:rPr>
      </w:pPr>
      <w:r>
        <w:rPr>
          <w:i/>
          <w:sz w:val="24"/>
        </w:rPr>
        <w:t>Знать: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2" w:firstLine="707"/>
        <w:rPr>
          <w:sz w:val="24"/>
        </w:rPr>
      </w:pPr>
      <w:r>
        <w:rPr>
          <w:sz w:val="24"/>
        </w:rPr>
        <w:t>основные элементы проектирования организационных структур, основы разработки стратегии управления человеческими ресурсами организаций, планирования и осуществления мероприятий, распределения и делегирования полномочий с учетом личной ответственности за осуществляемые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 w:line="237" w:lineRule="auto"/>
        <w:ind w:right="154" w:firstLine="707"/>
        <w:rPr>
          <w:sz w:val="24"/>
        </w:rPr>
      </w:pPr>
      <w:r>
        <w:rPr>
          <w:sz w:val="24"/>
        </w:rPr>
        <w:t>методику стратегического анализа, виды стратегий организаций, направленных на 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4" w:firstLine="707"/>
        <w:rPr>
          <w:sz w:val="24"/>
        </w:rPr>
      </w:pPr>
      <w:r>
        <w:rPr>
          <w:sz w:val="24"/>
        </w:rPr>
        <w:t>основы анализа взаимосвязей между функциональными стратегиями компаний с целью подготовки сбалансированных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факторы макроэкономической среды, влияющие на функционирование организаций, экономические основы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3" w:firstLine="707"/>
        <w:rPr>
          <w:sz w:val="24"/>
        </w:rPr>
      </w:pPr>
      <w:r>
        <w:rPr>
          <w:sz w:val="24"/>
        </w:rPr>
        <w:t>методы сбора информации для количественного и качественного анализа деятельности организаций, основы проектирования экономических, финансовых и организационно-управленческих моделей путем их адаптации к конкретным задачам управления;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ind w:right="148" w:firstLine="707"/>
        <w:rPr>
          <w:sz w:val="24"/>
        </w:rPr>
      </w:pPr>
      <w:r>
        <w:rPr>
          <w:sz w:val="24"/>
        </w:rPr>
        <w:t>основы моделирования бизнес-процессов и использования методов реорганизации бизнес-процессов в практической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3" w:line="237" w:lineRule="auto"/>
        <w:ind w:right="148" w:firstLine="707"/>
        <w:rPr>
          <w:sz w:val="24"/>
        </w:rPr>
      </w:pPr>
      <w:r>
        <w:rPr>
          <w:sz w:val="24"/>
        </w:rPr>
        <w:t>основы проведения анализа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1C2269">
      <w:pPr>
        <w:spacing w:before="3"/>
        <w:ind w:left="810"/>
        <w:rPr>
          <w:i/>
          <w:sz w:val="24"/>
        </w:rPr>
      </w:pPr>
      <w:r>
        <w:rPr>
          <w:i/>
          <w:sz w:val="24"/>
        </w:rPr>
        <w:t>Уметь: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2"/>
        <w:ind w:right="154" w:firstLine="707"/>
        <w:rPr>
          <w:sz w:val="24"/>
        </w:rPr>
      </w:pPr>
      <w:r>
        <w:rPr>
          <w:sz w:val="24"/>
        </w:rPr>
        <w:t>проектировать организационные структуры, разрабатывать стратегии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1" w:line="237" w:lineRule="auto"/>
        <w:ind w:right="150" w:firstLine="707"/>
        <w:rPr>
          <w:sz w:val="24"/>
        </w:rPr>
      </w:pPr>
      <w:r>
        <w:rPr>
          <w:sz w:val="24"/>
        </w:rPr>
        <w:t>проводить стратегический анализ, разрабатывать и осуществлять стратегии организации, направленные на 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5" w:line="237" w:lineRule="auto"/>
        <w:ind w:right="152" w:firstLine="707"/>
        <w:rPr>
          <w:sz w:val="24"/>
        </w:rPr>
      </w:pPr>
      <w:r>
        <w:rPr>
          <w:sz w:val="24"/>
        </w:rPr>
        <w:t>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1C2269" w:rsidRDefault="001C2269" w:rsidP="001C2269">
      <w:pPr>
        <w:pStyle w:val="a5"/>
        <w:numPr>
          <w:ilvl w:val="1"/>
          <w:numId w:val="8"/>
        </w:numPr>
        <w:tabs>
          <w:tab w:val="left" w:pos="1235"/>
        </w:tabs>
        <w:spacing w:before="4" w:line="237" w:lineRule="auto"/>
        <w:ind w:right="152" w:firstLine="707"/>
        <w:rPr>
          <w:sz w:val="24"/>
        </w:rPr>
      </w:pPr>
      <w:r>
        <w:rPr>
          <w:sz w:val="24"/>
        </w:rPr>
        <w:t>оценивать воздействия макроэкономической среды на функционирование организаций, анализировать поведение потребителей 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благ;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проводить количественный и качественный анализ информации при принятии управленческих решений, проектировать экономические, финансовые и организационно- управленческие модели путем их адаптации к конкретным задачам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моделировать бизнес-процессы и использовать методы реорганизации бизнес- процессов в практической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AB277D">
      <w:pPr>
        <w:ind w:firstLine="709"/>
        <w:rPr>
          <w:i/>
          <w:sz w:val="24"/>
        </w:rPr>
      </w:pPr>
      <w:r>
        <w:rPr>
          <w:i/>
          <w:sz w:val="24"/>
        </w:rPr>
        <w:t>Владеть: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lastRenderedPageBreak/>
        <w:t>способностью проектировать организационные структуры, разрабатывать стратегию управления человеческими ресурсами организаций, планировать и осуществлять мероприятия, распределять и делегировать полномочий с учетом личной ответственности за осуществляемые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навыками стратегического анализа, разработки и осуществления стратегии организации, направленной на 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конкурентоспособности;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решений.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способностью оценивать воздействия макроэкономической среды на функционирование организаций, анализировать поведение потребителей экономических благ;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умением моделировать бизнес-процессы и использовать методы реорганизации бизнес-процессов в практической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1C2269" w:rsidRDefault="001C2269" w:rsidP="00AB277D">
      <w:pPr>
        <w:pStyle w:val="a5"/>
        <w:numPr>
          <w:ilvl w:val="1"/>
          <w:numId w:val="8"/>
        </w:numPr>
        <w:tabs>
          <w:tab w:val="left" w:pos="1235"/>
        </w:tabs>
        <w:ind w:left="0" w:firstLine="709"/>
        <w:rPr>
          <w:sz w:val="24"/>
        </w:rPr>
      </w:pPr>
      <w:r>
        <w:rPr>
          <w:sz w:val="24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финансировании.</w:t>
      </w:r>
    </w:p>
    <w:p w:rsidR="001C2269" w:rsidRDefault="001C2269" w:rsidP="00AB277D">
      <w:pPr>
        <w:pStyle w:val="a3"/>
        <w:ind w:left="0" w:firstLine="709"/>
        <w:jc w:val="both"/>
      </w:pPr>
      <w:r>
        <w:t>По итогам прохождения производственной преддипломной практики бакалавры предоставляют отчеты.</w:t>
      </w:r>
    </w:p>
    <w:p w:rsidR="001C2269" w:rsidRDefault="001C2269" w:rsidP="00AB277D">
      <w:pPr>
        <w:pStyle w:val="1"/>
        <w:numPr>
          <w:ilvl w:val="0"/>
          <w:numId w:val="5"/>
        </w:numPr>
        <w:tabs>
          <w:tab w:val="left" w:pos="1050"/>
        </w:tabs>
        <w:spacing w:line="240" w:lineRule="auto"/>
        <w:ind w:left="0" w:firstLine="709"/>
      </w:pPr>
      <w:r>
        <w:t>Общая трудоемкость производственной преддипломной</w:t>
      </w:r>
      <w:r>
        <w:rPr>
          <w:spacing w:val="-12"/>
        </w:rPr>
        <w:t xml:space="preserve"> </w:t>
      </w:r>
      <w:r>
        <w:t>практики</w:t>
      </w:r>
    </w:p>
    <w:p w:rsidR="001C2269" w:rsidRDefault="001C2269" w:rsidP="00AB277D">
      <w:pPr>
        <w:pStyle w:val="a3"/>
        <w:ind w:left="0" w:firstLine="709"/>
        <w:jc w:val="both"/>
      </w:pPr>
      <w:r>
        <w:t>9 зачетных единиц (324 академические часа)</w:t>
      </w:r>
    </w:p>
    <w:p w:rsidR="001C2269" w:rsidRDefault="001C2269" w:rsidP="00AB277D">
      <w:pPr>
        <w:pStyle w:val="a5"/>
        <w:numPr>
          <w:ilvl w:val="0"/>
          <w:numId w:val="5"/>
        </w:numPr>
        <w:tabs>
          <w:tab w:val="left" w:pos="1050"/>
        </w:tabs>
        <w:ind w:left="0" w:firstLine="709"/>
        <w:rPr>
          <w:sz w:val="24"/>
        </w:rPr>
      </w:pPr>
      <w:r>
        <w:rPr>
          <w:b/>
          <w:sz w:val="24"/>
        </w:rPr>
        <w:t xml:space="preserve">Форма контроля </w:t>
      </w:r>
      <w:r>
        <w:rPr>
          <w:sz w:val="24"/>
        </w:rPr>
        <w:t>– дифференцированный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зачет.</w:t>
      </w:r>
    </w:p>
    <w:p w:rsidR="00AC556A" w:rsidRDefault="009A2F2D" w:rsidP="00AB277D">
      <w:pPr>
        <w:ind w:firstLine="709"/>
      </w:pPr>
    </w:p>
    <w:sectPr w:rsidR="00AC556A" w:rsidSect="003250BD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BDD"/>
    <w:multiLevelType w:val="hybridMultilevel"/>
    <w:tmpl w:val="3AA05AB8"/>
    <w:lvl w:ilvl="0" w:tplc="96D84B54">
      <w:start w:val="1"/>
      <w:numFmt w:val="decimal"/>
      <w:lvlText w:val="%1."/>
      <w:lvlJc w:val="left"/>
      <w:pPr>
        <w:ind w:left="1021" w:hanging="240"/>
      </w:pPr>
      <w:rPr>
        <w:rFonts w:hint="default"/>
        <w:b/>
        <w:bCs/>
        <w:w w:val="100"/>
        <w:lang w:val="ru-RU" w:eastAsia="en-US" w:bidi="ar-SA"/>
      </w:rPr>
    </w:lvl>
    <w:lvl w:ilvl="1" w:tplc="6646F892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7FB02580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  <w:lvl w:ilvl="3" w:tplc="25187F9E">
      <w:numFmt w:val="bullet"/>
      <w:lvlText w:val="•"/>
      <w:lvlJc w:val="left"/>
      <w:pPr>
        <w:ind w:left="3595" w:hanging="240"/>
      </w:pPr>
      <w:rPr>
        <w:rFonts w:hint="default"/>
        <w:lang w:val="ru-RU" w:eastAsia="en-US" w:bidi="ar-SA"/>
      </w:rPr>
    </w:lvl>
    <w:lvl w:ilvl="4" w:tplc="43E62B50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FA226C50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AF8C10B2">
      <w:numFmt w:val="bullet"/>
      <w:lvlText w:val="•"/>
      <w:lvlJc w:val="left"/>
      <w:pPr>
        <w:ind w:left="6171" w:hanging="240"/>
      </w:pPr>
      <w:rPr>
        <w:rFonts w:hint="default"/>
        <w:lang w:val="ru-RU" w:eastAsia="en-US" w:bidi="ar-SA"/>
      </w:rPr>
    </w:lvl>
    <w:lvl w:ilvl="7" w:tplc="E92CC2B4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1BD4F428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">
    <w:nsid w:val="1B2759CA"/>
    <w:multiLevelType w:val="hybridMultilevel"/>
    <w:tmpl w:val="EC80B394"/>
    <w:lvl w:ilvl="0" w:tplc="AD50866E">
      <w:start w:val="1"/>
      <w:numFmt w:val="decimal"/>
      <w:lvlText w:val="%1."/>
      <w:lvlJc w:val="left"/>
      <w:pPr>
        <w:ind w:left="1155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4C61D0">
      <w:numFmt w:val="bullet"/>
      <w:lvlText w:val="•"/>
      <w:lvlJc w:val="left"/>
      <w:pPr>
        <w:ind w:left="2018" w:hanging="346"/>
      </w:pPr>
      <w:rPr>
        <w:rFonts w:hint="default"/>
        <w:lang w:val="ru-RU" w:eastAsia="en-US" w:bidi="ar-SA"/>
      </w:rPr>
    </w:lvl>
    <w:lvl w:ilvl="2" w:tplc="CFEAFE8C">
      <w:numFmt w:val="bullet"/>
      <w:lvlText w:val="•"/>
      <w:lvlJc w:val="left"/>
      <w:pPr>
        <w:ind w:left="2877" w:hanging="346"/>
      </w:pPr>
      <w:rPr>
        <w:rFonts w:hint="default"/>
        <w:lang w:val="ru-RU" w:eastAsia="en-US" w:bidi="ar-SA"/>
      </w:rPr>
    </w:lvl>
    <w:lvl w:ilvl="3" w:tplc="0D40C286">
      <w:numFmt w:val="bullet"/>
      <w:lvlText w:val="•"/>
      <w:lvlJc w:val="left"/>
      <w:pPr>
        <w:ind w:left="3735" w:hanging="346"/>
      </w:pPr>
      <w:rPr>
        <w:rFonts w:hint="default"/>
        <w:lang w:val="ru-RU" w:eastAsia="en-US" w:bidi="ar-SA"/>
      </w:rPr>
    </w:lvl>
    <w:lvl w:ilvl="4" w:tplc="14624CB4">
      <w:numFmt w:val="bullet"/>
      <w:lvlText w:val="•"/>
      <w:lvlJc w:val="left"/>
      <w:pPr>
        <w:ind w:left="4594" w:hanging="346"/>
      </w:pPr>
      <w:rPr>
        <w:rFonts w:hint="default"/>
        <w:lang w:val="ru-RU" w:eastAsia="en-US" w:bidi="ar-SA"/>
      </w:rPr>
    </w:lvl>
    <w:lvl w:ilvl="5" w:tplc="F4783436">
      <w:numFmt w:val="bullet"/>
      <w:lvlText w:val="•"/>
      <w:lvlJc w:val="left"/>
      <w:pPr>
        <w:ind w:left="5453" w:hanging="346"/>
      </w:pPr>
      <w:rPr>
        <w:rFonts w:hint="default"/>
        <w:lang w:val="ru-RU" w:eastAsia="en-US" w:bidi="ar-SA"/>
      </w:rPr>
    </w:lvl>
    <w:lvl w:ilvl="6" w:tplc="46244780">
      <w:numFmt w:val="bullet"/>
      <w:lvlText w:val="•"/>
      <w:lvlJc w:val="left"/>
      <w:pPr>
        <w:ind w:left="6311" w:hanging="346"/>
      </w:pPr>
      <w:rPr>
        <w:rFonts w:hint="default"/>
        <w:lang w:val="ru-RU" w:eastAsia="en-US" w:bidi="ar-SA"/>
      </w:rPr>
    </w:lvl>
    <w:lvl w:ilvl="7" w:tplc="660090C6">
      <w:numFmt w:val="bullet"/>
      <w:lvlText w:val="•"/>
      <w:lvlJc w:val="left"/>
      <w:pPr>
        <w:ind w:left="7170" w:hanging="346"/>
      </w:pPr>
      <w:rPr>
        <w:rFonts w:hint="default"/>
        <w:lang w:val="ru-RU" w:eastAsia="en-US" w:bidi="ar-SA"/>
      </w:rPr>
    </w:lvl>
    <w:lvl w:ilvl="8" w:tplc="6E1228FE">
      <w:numFmt w:val="bullet"/>
      <w:lvlText w:val="•"/>
      <w:lvlJc w:val="left"/>
      <w:pPr>
        <w:ind w:left="8029" w:hanging="346"/>
      </w:pPr>
      <w:rPr>
        <w:rFonts w:hint="default"/>
        <w:lang w:val="ru-RU" w:eastAsia="en-US" w:bidi="ar-SA"/>
      </w:rPr>
    </w:lvl>
  </w:abstractNum>
  <w:abstractNum w:abstractNumId="2">
    <w:nsid w:val="1BF301DD"/>
    <w:multiLevelType w:val="hybridMultilevel"/>
    <w:tmpl w:val="47B2C430"/>
    <w:lvl w:ilvl="0" w:tplc="22FCA422">
      <w:start w:val="1"/>
      <w:numFmt w:val="decimal"/>
      <w:lvlText w:val="%1."/>
      <w:lvlJc w:val="left"/>
      <w:pPr>
        <w:ind w:left="99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3567978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  <w:lvl w:ilvl="2" w:tplc="93BC2DAE">
      <w:numFmt w:val="bullet"/>
      <w:lvlText w:val="•"/>
      <w:lvlJc w:val="left"/>
      <w:pPr>
        <w:ind w:left="2721" w:hanging="181"/>
      </w:pPr>
      <w:rPr>
        <w:rFonts w:hint="default"/>
        <w:lang w:val="ru-RU" w:eastAsia="en-US" w:bidi="ar-SA"/>
      </w:rPr>
    </w:lvl>
    <w:lvl w:ilvl="3" w:tplc="C040FBB2">
      <w:numFmt w:val="bullet"/>
      <w:lvlText w:val="•"/>
      <w:lvlJc w:val="left"/>
      <w:pPr>
        <w:ind w:left="3581" w:hanging="181"/>
      </w:pPr>
      <w:rPr>
        <w:rFonts w:hint="default"/>
        <w:lang w:val="ru-RU" w:eastAsia="en-US" w:bidi="ar-SA"/>
      </w:rPr>
    </w:lvl>
    <w:lvl w:ilvl="4" w:tplc="8DC66702">
      <w:numFmt w:val="bullet"/>
      <w:lvlText w:val="•"/>
      <w:lvlJc w:val="left"/>
      <w:pPr>
        <w:ind w:left="4442" w:hanging="181"/>
      </w:pPr>
      <w:rPr>
        <w:rFonts w:hint="default"/>
        <w:lang w:val="ru-RU" w:eastAsia="en-US" w:bidi="ar-SA"/>
      </w:rPr>
    </w:lvl>
    <w:lvl w:ilvl="5" w:tplc="0ED8C2C8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13285D98">
      <w:numFmt w:val="bullet"/>
      <w:lvlText w:val="•"/>
      <w:lvlJc w:val="left"/>
      <w:pPr>
        <w:ind w:left="6163" w:hanging="181"/>
      </w:pPr>
      <w:rPr>
        <w:rFonts w:hint="default"/>
        <w:lang w:val="ru-RU" w:eastAsia="en-US" w:bidi="ar-SA"/>
      </w:rPr>
    </w:lvl>
    <w:lvl w:ilvl="7" w:tplc="0D30557C">
      <w:numFmt w:val="bullet"/>
      <w:lvlText w:val="•"/>
      <w:lvlJc w:val="left"/>
      <w:pPr>
        <w:ind w:left="7024" w:hanging="181"/>
      </w:pPr>
      <w:rPr>
        <w:rFonts w:hint="default"/>
        <w:lang w:val="ru-RU" w:eastAsia="en-US" w:bidi="ar-SA"/>
      </w:rPr>
    </w:lvl>
    <w:lvl w:ilvl="8" w:tplc="E9003524">
      <w:numFmt w:val="bullet"/>
      <w:lvlText w:val="•"/>
      <w:lvlJc w:val="left"/>
      <w:pPr>
        <w:ind w:left="7885" w:hanging="181"/>
      </w:pPr>
      <w:rPr>
        <w:rFonts w:hint="default"/>
        <w:lang w:val="ru-RU" w:eastAsia="en-US" w:bidi="ar-SA"/>
      </w:rPr>
    </w:lvl>
  </w:abstractNum>
  <w:abstractNum w:abstractNumId="3">
    <w:nsid w:val="1D9351EA"/>
    <w:multiLevelType w:val="hybridMultilevel"/>
    <w:tmpl w:val="82628212"/>
    <w:lvl w:ilvl="0" w:tplc="846215B2">
      <w:numFmt w:val="bullet"/>
      <w:lvlText w:val=""/>
      <w:lvlJc w:val="left"/>
      <w:pPr>
        <w:ind w:left="40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E254DE">
      <w:numFmt w:val="bullet"/>
      <w:lvlText w:val=""/>
      <w:lvlJc w:val="left"/>
      <w:pPr>
        <w:ind w:left="1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0C88EC">
      <w:numFmt w:val="bullet"/>
      <w:lvlText w:val="•"/>
      <w:lvlJc w:val="left"/>
      <w:pPr>
        <w:ind w:left="1330" w:hanging="425"/>
      </w:pPr>
      <w:rPr>
        <w:rFonts w:hint="default"/>
        <w:lang w:val="ru-RU" w:eastAsia="en-US" w:bidi="ar-SA"/>
      </w:rPr>
    </w:lvl>
    <w:lvl w:ilvl="3" w:tplc="3586DE50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4" w:tplc="5FF0D9D4">
      <w:numFmt w:val="bullet"/>
      <w:lvlText w:val="•"/>
      <w:lvlJc w:val="left"/>
      <w:pPr>
        <w:ind w:left="3192" w:hanging="425"/>
      </w:pPr>
      <w:rPr>
        <w:rFonts w:hint="default"/>
        <w:lang w:val="ru-RU" w:eastAsia="en-US" w:bidi="ar-SA"/>
      </w:rPr>
    </w:lvl>
    <w:lvl w:ilvl="5" w:tplc="1F66F8CA">
      <w:numFmt w:val="bullet"/>
      <w:lvlText w:val="•"/>
      <w:lvlJc w:val="left"/>
      <w:pPr>
        <w:ind w:left="4122" w:hanging="425"/>
      </w:pPr>
      <w:rPr>
        <w:rFonts w:hint="default"/>
        <w:lang w:val="ru-RU" w:eastAsia="en-US" w:bidi="ar-SA"/>
      </w:rPr>
    </w:lvl>
    <w:lvl w:ilvl="6" w:tplc="0EEA7FB4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7" w:tplc="9C26F3B0">
      <w:numFmt w:val="bullet"/>
      <w:lvlText w:val="•"/>
      <w:lvlJc w:val="left"/>
      <w:pPr>
        <w:ind w:left="5984" w:hanging="425"/>
      </w:pPr>
      <w:rPr>
        <w:rFonts w:hint="default"/>
        <w:lang w:val="ru-RU" w:eastAsia="en-US" w:bidi="ar-SA"/>
      </w:rPr>
    </w:lvl>
    <w:lvl w:ilvl="8" w:tplc="48626D40">
      <w:numFmt w:val="bullet"/>
      <w:lvlText w:val="•"/>
      <w:lvlJc w:val="left"/>
      <w:pPr>
        <w:ind w:left="6915" w:hanging="425"/>
      </w:pPr>
      <w:rPr>
        <w:rFonts w:hint="default"/>
        <w:lang w:val="ru-RU" w:eastAsia="en-US" w:bidi="ar-SA"/>
      </w:rPr>
    </w:lvl>
  </w:abstractNum>
  <w:abstractNum w:abstractNumId="4">
    <w:nsid w:val="2BC56A20"/>
    <w:multiLevelType w:val="hybridMultilevel"/>
    <w:tmpl w:val="39F253C0"/>
    <w:lvl w:ilvl="0" w:tplc="85849CCA">
      <w:start w:val="1"/>
      <w:numFmt w:val="decimal"/>
      <w:lvlText w:val="%1."/>
      <w:lvlJc w:val="left"/>
      <w:pPr>
        <w:ind w:left="1078" w:hanging="240"/>
      </w:pPr>
      <w:rPr>
        <w:rFonts w:hint="default"/>
        <w:b/>
        <w:bCs/>
        <w:w w:val="100"/>
        <w:lang w:val="ru-RU" w:eastAsia="en-US" w:bidi="ar-SA"/>
      </w:rPr>
    </w:lvl>
    <w:lvl w:ilvl="1" w:tplc="7F44D558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2" w:tplc="275C5490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A69EA83C">
      <w:numFmt w:val="bullet"/>
      <w:lvlText w:val="•"/>
      <w:lvlJc w:val="left"/>
      <w:pPr>
        <w:ind w:left="3637" w:hanging="240"/>
      </w:pPr>
      <w:rPr>
        <w:rFonts w:hint="default"/>
        <w:lang w:val="ru-RU" w:eastAsia="en-US" w:bidi="ar-SA"/>
      </w:rPr>
    </w:lvl>
    <w:lvl w:ilvl="4" w:tplc="B514665E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AB2E80A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E7A2AFC2">
      <w:numFmt w:val="bullet"/>
      <w:lvlText w:val="•"/>
      <w:lvlJc w:val="left"/>
      <w:pPr>
        <w:ind w:left="6195" w:hanging="240"/>
      </w:pPr>
      <w:rPr>
        <w:rFonts w:hint="default"/>
        <w:lang w:val="ru-RU" w:eastAsia="en-US" w:bidi="ar-SA"/>
      </w:rPr>
    </w:lvl>
    <w:lvl w:ilvl="7" w:tplc="37947F22">
      <w:numFmt w:val="bullet"/>
      <w:lvlText w:val="•"/>
      <w:lvlJc w:val="left"/>
      <w:pPr>
        <w:ind w:left="7048" w:hanging="240"/>
      </w:pPr>
      <w:rPr>
        <w:rFonts w:hint="default"/>
        <w:lang w:val="ru-RU" w:eastAsia="en-US" w:bidi="ar-SA"/>
      </w:rPr>
    </w:lvl>
    <w:lvl w:ilvl="8" w:tplc="9CE20542">
      <w:numFmt w:val="bullet"/>
      <w:lvlText w:val="•"/>
      <w:lvlJc w:val="left"/>
      <w:pPr>
        <w:ind w:left="7901" w:hanging="240"/>
      </w:pPr>
      <w:rPr>
        <w:rFonts w:hint="default"/>
        <w:lang w:val="ru-RU" w:eastAsia="en-US" w:bidi="ar-SA"/>
      </w:rPr>
    </w:lvl>
  </w:abstractNum>
  <w:abstractNum w:abstractNumId="5">
    <w:nsid w:val="2E826652"/>
    <w:multiLevelType w:val="hybridMultilevel"/>
    <w:tmpl w:val="41CC91B0"/>
    <w:lvl w:ilvl="0" w:tplc="A4F60CA2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8A816">
      <w:numFmt w:val="bullet"/>
      <w:lvlText w:val="•"/>
      <w:lvlJc w:val="left"/>
      <w:pPr>
        <w:ind w:left="1050" w:hanging="207"/>
      </w:pPr>
      <w:rPr>
        <w:rFonts w:hint="default"/>
        <w:lang w:val="ru-RU" w:eastAsia="en-US" w:bidi="ar-SA"/>
      </w:rPr>
    </w:lvl>
    <w:lvl w:ilvl="2" w:tplc="069CD444">
      <w:numFmt w:val="bullet"/>
      <w:lvlText w:val="•"/>
      <w:lvlJc w:val="left"/>
      <w:pPr>
        <w:ind w:left="2001" w:hanging="207"/>
      </w:pPr>
      <w:rPr>
        <w:rFonts w:hint="default"/>
        <w:lang w:val="ru-RU" w:eastAsia="en-US" w:bidi="ar-SA"/>
      </w:rPr>
    </w:lvl>
    <w:lvl w:ilvl="3" w:tplc="D270A948">
      <w:numFmt w:val="bullet"/>
      <w:lvlText w:val="•"/>
      <w:lvlJc w:val="left"/>
      <w:pPr>
        <w:ind w:left="2951" w:hanging="207"/>
      </w:pPr>
      <w:rPr>
        <w:rFonts w:hint="default"/>
        <w:lang w:val="ru-RU" w:eastAsia="en-US" w:bidi="ar-SA"/>
      </w:rPr>
    </w:lvl>
    <w:lvl w:ilvl="4" w:tplc="AE742A28">
      <w:numFmt w:val="bullet"/>
      <w:lvlText w:val="•"/>
      <w:lvlJc w:val="left"/>
      <w:pPr>
        <w:ind w:left="3902" w:hanging="207"/>
      </w:pPr>
      <w:rPr>
        <w:rFonts w:hint="default"/>
        <w:lang w:val="ru-RU" w:eastAsia="en-US" w:bidi="ar-SA"/>
      </w:rPr>
    </w:lvl>
    <w:lvl w:ilvl="5" w:tplc="8F2E7F04">
      <w:numFmt w:val="bullet"/>
      <w:lvlText w:val="•"/>
      <w:lvlJc w:val="left"/>
      <w:pPr>
        <w:ind w:left="4853" w:hanging="207"/>
      </w:pPr>
      <w:rPr>
        <w:rFonts w:hint="default"/>
        <w:lang w:val="ru-RU" w:eastAsia="en-US" w:bidi="ar-SA"/>
      </w:rPr>
    </w:lvl>
    <w:lvl w:ilvl="6" w:tplc="5B30C9EA">
      <w:numFmt w:val="bullet"/>
      <w:lvlText w:val="•"/>
      <w:lvlJc w:val="left"/>
      <w:pPr>
        <w:ind w:left="5803" w:hanging="207"/>
      </w:pPr>
      <w:rPr>
        <w:rFonts w:hint="default"/>
        <w:lang w:val="ru-RU" w:eastAsia="en-US" w:bidi="ar-SA"/>
      </w:rPr>
    </w:lvl>
    <w:lvl w:ilvl="7" w:tplc="C76291F4">
      <w:numFmt w:val="bullet"/>
      <w:lvlText w:val="•"/>
      <w:lvlJc w:val="left"/>
      <w:pPr>
        <w:ind w:left="6754" w:hanging="207"/>
      </w:pPr>
      <w:rPr>
        <w:rFonts w:hint="default"/>
        <w:lang w:val="ru-RU" w:eastAsia="en-US" w:bidi="ar-SA"/>
      </w:rPr>
    </w:lvl>
    <w:lvl w:ilvl="8" w:tplc="B2A60DBC">
      <w:numFmt w:val="bullet"/>
      <w:lvlText w:val="•"/>
      <w:lvlJc w:val="left"/>
      <w:pPr>
        <w:ind w:left="7705" w:hanging="207"/>
      </w:pPr>
      <w:rPr>
        <w:rFonts w:hint="default"/>
        <w:lang w:val="ru-RU" w:eastAsia="en-US" w:bidi="ar-SA"/>
      </w:rPr>
    </w:lvl>
  </w:abstractNum>
  <w:abstractNum w:abstractNumId="6">
    <w:nsid w:val="534E0EB2"/>
    <w:multiLevelType w:val="hybridMultilevel"/>
    <w:tmpl w:val="E1C032A6"/>
    <w:lvl w:ilvl="0" w:tplc="96026430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2A2D1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5E594C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19CC1466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FD3CA32C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7B76D88C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0BDA1804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D146E606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F1D41048">
      <w:numFmt w:val="bullet"/>
      <w:lvlText w:val="•"/>
      <w:lvlJc w:val="left"/>
      <w:pPr>
        <w:ind w:left="7705" w:hanging="140"/>
      </w:pPr>
      <w:rPr>
        <w:rFonts w:hint="default"/>
        <w:lang w:val="ru-RU" w:eastAsia="en-US" w:bidi="ar-SA"/>
      </w:rPr>
    </w:lvl>
  </w:abstractNum>
  <w:abstractNum w:abstractNumId="7">
    <w:nsid w:val="5EB050E7"/>
    <w:multiLevelType w:val="hybridMultilevel"/>
    <w:tmpl w:val="C5E43F74"/>
    <w:lvl w:ilvl="0" w:tplc="B4C6C400">
      <w:start w:val="1"/>
      <w:numFmt w:val="decimal"/>
      <w:lvlText w:val="%1."/>
      <w:lvlJc w:val="left"/>
      <w:pPr>
        <w:ind w:left="1155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A9EC088">
      <w:numFmt w:val="bullet"/>
      <w:lvlText w:val="•"/>
      <w:lvlJc w:val="left"/>
      <w:pPr>
        <w:ind w:left="2004" w:hanging="346"/>
      </w:pPr>
      <w:rPr>
        <w:rFonts w:hint="default"/>
        <w:lang w:val="ru-RU" w:eastAsia="en-US" w:bidi="ar-SA"/>
      </w:rPr>
    </w:lvl>
    <w:lvl w:ilvl="2" w:tplc="A960590C">
      <w:numFmt w:val="bullet"/>
      <w:lvlText w:val="•"/>
      <w:lvlJc w:val="left"/>
      <w:pPr>
        <w:ind w:left="2849" w:hanging="346"/>
      </w:pPr>
      <w:rPr>
        <w:rFonts w:hint="default"/>
        <w:lang w:val="ru-RU" w:eastAsia="en-US" w:bidi="ar-SA"/>
      </w:rPr>
    </w:lvl>
    <w:lvl w:ilvl="3" w:tplc="99606D78">
      <w:numFmt w:val="bullet"/>
      <w:lvlText w:val="•"/>
      <w:lvlJc w:val="left"/>
      <w:pPr>
        <w:ind w:left="3693" w:hanging="346"/>
      </w:pPr>
      <w:rPr>
        <w:rFonts w:hint="default"/>
        <w:lang w:val="ru-RU" w:eastAsia="en-US" w:bidi="ar-SA"/>
      </w:rPr>
    </w:lvl>
    <w:lvl w:ilvl="4" w:tplc="01520A8A">
      <w:numFmt w:val="bullet"/>
      <w:lvlText w:val="•"/>
      <w:lvlJc w:val="left"/>
      <w:pPr>
        <w:ind w:left="4538" w:hanging="346"/>
      </w:pPr>
      <w:rPr>
        <w:rFonts w:hint="default"/>
        <w:lang w:val="ru-RU" w:eastAsia="en-US" w:bidi="ar-SA"/>
      </w:rPr>
    </w:lvl>
    <w:lvl w:ilvl="5" w:tplc="CD5250F6">
      <w:numFmt w:val="bullet"/>
      <w:lvlText w:val="•"/>
      <w:lvlJc w:val="left"/>
      <w:pPr>
        <w:ind w:left="5383" w:hanging="346"/>
      </w:pPr>
      <w:rPr>
        <w:rFonts w:hint="default"/>
        <w:lang w:val="ru-RU" w:eastAsia="en-US" w:bidi="ar-SA"/>
      </w:rPr>
    </w:lvl>
    <w:lvl w:ilvl="6" w:tplc="777C3312">
      <w:numFmt w:val="bullet"/>
      <w:lvlText w:val="•"/>
      <w:lvlJc w:val="left"/>
      <w:pPr>
        <w:ind w:left="6227" w:hanging="346"/>
      </w:pPr>
      <w:rPr>
        <w:rFonts w:hint="default"/>
        <w:lang w:val="ru-RU" w:eastAsia="en-US" w:bidi="ar-SA"/>
      </w:rPr>
    </w:lvl>
    <w:lvl w:ilvl="7" w:tplc="95E4DA7A">
      <w:numFmt w:val="bullet"/>
      <w:lvlText w:val="•"/>
      <w:lvlJc w:val="left"/>
      <w:pPr>
        <w:ind w:left="7072" w:hanging="346"/>
      </w:pPr>
      <w:rPr>
        <w:rFonts w:hint="default"/>
        <w:lang w:val="ru-RU" w:eastAsia="en-US" w:bidi="ar-SA"/>
      </w:rPr>
    </w:lvl>
    <w:lvl w:ilvl="8" w:tplc="087AA5CA">
      <w:numFmt w:val="bullet"/>
      <w:lvlText w:val="•"/>
      <w:lvlJc w:val="left"/>
      <w:pPr>
        <w:ind w:left="7917" w:hanging="346"/>
      </w:pPr>
      <w:rPr>
        <w:rFonts w:hint="default"/>
        <w:lang w:val="ru-RU" w:eastAsia="en-US" w:bidi="ar-SA"/>
      </w:rPr>
    </w:lvl>
  </w:abstractNum>
  <w:abstractNum w:abstractNumId="8">
    <w:nsid w:val="7EC47A6F"/>
    <w:multiLevelType w:val="hybridMultilevel"/>
    <w:tmpl w:val="69427F52"/>
    <w:lvl w:ilvl="0" w:tplc="0A804D60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5E5A08">
      <w:numFmt w:val="bullet"/>
      <w:lvlText w:val="•"/>
      <w:lvlJc w:val="left"/>
      <w:pPr>
        <w:ind w:left="1914" w:hanging="240"/>
      </w:pPr>
      <w:rPr>
        <w:rFonts w:hint="default"/>
        <w:lang w:val="ru-RU" w:eastAsia="en-US" w:bidi="ar-SA"/>
      </w:rPr>
    </w:lvl>
    <w:lvl w:ilvl="2" w:tplc="37786DFC">
      <w:numFmt w:val="bullet"/>
      <w:lvlText w:val="•"/>
      <w:lvlJc w:val="left"/>
      <w:pPr>
        <w:ind w:left="2769" w:hanging="240"/>
      </w:pPr>
      <w:rPr>
        <w:rFonts w:hint="default"/>
        <w:lang w:val="ru-RU" w:eastAsia="en-US" w:bidi="ar-SA"/>
      </w:rPr>
    </w:lvl>
    <w:lvl w:ilvl="3" w:tplc="D354CB10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4" w:tplc="C4D0E572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C582C72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37D0774E">
      <w:numFmt w:val="bullet"/>
      <w:lvlText w:val="•"/>
      <w:lvlJc w:val="left"/>
      <w:pPr>
        <w:ind w:left="6187" w:hanging="240"/>
      </w:pPr>
      <w:rPr>
        <w:rFonts w:hint="default"/>
        <w:lang w:val="ru-RU" w:eastAsia="en-US" w:bidi="ar-SA"/>
      </w:rPr>
    </w:lvl>
    <w:lvl w:ilvl="7" w:tplc="4B8CBE52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  <w:lvl w:ilvl="8" w:tplc="EE3E5900">
      <w:numFmt w:val="bullet"/>
      <w:lvlText w:val="•"/>
      <w:lvlJc w:val="left"/>
      <w:pPr>
        <w:ind w:left="7897" w:hanging="240"/>
      </w:pPr>
      <w:rPr>
        <w:rFonts w:hint="default"/>
        <w:lang w:val="ru-RU" w:eastAsia="en-US" w:bidi="ar-SA"/>
      </w:rPr>
    </w:lvl>
  </w:abstractNum>
  <w:abstractNum w:abstractNumId="9">
    <w:nsid w:val="7F400483"/>
    <w:multiLevelType w:val="hybridMultilevel"/>
    <w:tmpl w:val="684CC76C"/>
    <w:lvl w:ilvl="0" w:tplc="071ABDC8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1CF458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6F4C2016">
      <w:numFmt w:val="bullet"/>
      <w:lvlText w:val="•"/>
      <w:lvlJc w:val="left"/>
      <w:pPr>
        <w:ind w:left="2797" w:hanging="240"/>
      </w:pPr>
      <w:rPr>
        <w:rFonts w:hint="default"/>
        <w:lang w:val="ru-RU" w:eastAsia="en-US" w:bidi="ar-SA"/>
      </w:rPr>
    </w:lvl>
    <w:lvl w:ilvl="3" w:tplc="5A90B1E8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97309CE0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DFE86FAC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7BEA31FC">
      <w:numFmt w:val="bullet"/>
      <w:lvlText w:val="•"/>
      <w:lvlJc w:val="left"/>
      <w:pPr>
        <w:ind w:left="6271" w:hanging="240"/>
      </w:pPr>
      <w:rPr>
        <w:rFonts w:hint="default"/>
        <w:lang w:val="ru-RU" w:eastAsia="en-US" w:bidi="ar-SA"/>
      </w:rPr>
    </w:lvl>
    <w:lvl w:ilvl="7" w:tplc="D76839F2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542C81AC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9"/>
    <w:rsid w:val="000204BF"/>
    <w:rsid w:val="001C2269"/>
    <w:rsid w:val="003250BD"/>
    <w:rsid w:val="00576FC5"/>
    <w:rsid w:val="00630194"/>
    <w:rsid w:val="007C1AA8"/>
    <w:rsid w:val="008A1B2A"/>
    <w:rsid w:val="009A2F2D"/>
    <w:rsid w:val="00AB277D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2269"/>
    <w:pPr>
      <w:spacing w:line="274" w:lineRule="exact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2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2269"/>
    <w:pPr>
      <w:ind w:left="10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22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2269"/>
    <w:pPr>
      <w:ind w:left="102" w:firstLine="707"/>
      <w:jc w:val="both"/>
    </w:pPr>
  </w:style>
  <w:style w:type="table" w:styleId="a6">
    <w:name w:val="Table Grid"/>
    <w:basedOn w:val="a1"/>
    <w:uiPriority w:val="39"/>
    <w:rsid w:val="001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C2269"/>
    <w:pPr>
      <w:spacing w:line="274" w:lineRule="exact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22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2269"/>
    <w:pPr>
      <w:ind w:left="10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22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2269"/>
    <w:pPr>
      <w:ind w:left="102" w:firstLine="707"/>
      <w:jc w:val="both"/>
    </w:pPr>
  </w:style>
  <w:style w:type="table" w:styleId="a6">
    <w:name w:val="Table Grid"/>
    <w:basedOn w:val="a1"/>
    <w:uiPriority w:val="39"/>
    <w:rsid w:val="001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4039</Words>
  <Characters>23027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ds-econ</dc:creator>
  <cp:keywords/>
  <dc:description/>
  <cp:lastModifiedBy>RePack by Diakov</cp:lastModifiedBy>
  <cp:revision>5</cp:revision>
  <dcterms:created xsi:type="dcterms:W3CDTF">2021-01-20T09:02:00Z</dcterms:created>
  <dcterms:modified xsi:type="dcterms:W3CDTF">2021-05-12T11:15:00Z</dcterms:modified>
</cp:coreProperties>
</file>