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УТВЕРЖДАЮ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A5249">
        <w:rPr>
          <w:rFonts w:ascii="Times New Roman" w:hAnsi="Times New Roman"/>
          <w:b/>
          <w:sz w:val="28"/>
          <w:szCs w:val="28"/>
        </w:rPr>
        <w:t xml:space="preserve">екан Экономического факультета 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_____________________Е. </w:t>
      </w:r>
      <w:r>
        <w:rPr>
          <w:rFonts w:ascii="Times New Roman" w:hAnsi="Times New Roman"/>
          <w:b/>
          <w:sz w:val="28"/>
          <w:szCs w:val="28"/>
        </w:rPr>
        <w:t>В. Бураева</w:t>
      </w:r>
    </w:p>
    <w:p w:rsidR="007356BF" w:rsidRPr="004A5249" w:rsidRDefault="003C35E3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февраля </w:t>
      </w:r>
      <w:r w:rsidR="007356BF">
        <w:rPr>
          <w:rFonts w:ascii="Times New Roman" w:hAnsi="Times New Roman"/>
          <w:b/>
          <w:sz w:val="28"/>
          <w:szCs w:val="28"/>
        </w:rPr>
        <w:t xml:space="preserve">2020 </w:t>
      </w:r>
      <w:r w:rsidR="007356BF" w:rsidRPr="004A5249">
        <w:rPr>
          <w:rFonts w:ascii="Times New Roman" w:hAnsi="Times New Roman"/>
          <w:b/>
          <w:sz w:val="28"/>
          <w:szCs w:val="28"/>
        </w:rPr>
        <w:t>г.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АННОТАЦИИ ПРОГРАММ ПРАКТИК ОСНОВНОЙ ПРОФЕССИОНАЛЬНОЙ ОБРАЗОВАТЕЛЬНОЙ ПРОГРАММЫ 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Направление подготовки 38.0</w:t>
      </w:r>
      <w:r>
        <w:rPr>
          <w:rFonts w:ascii="Times New Roman" w:hAnsi="Times New Roman"/>
          <w:b/>
          <w:sz w:val="28"/>
          <w:szCs w:val="28"/>
        </w:rPr>
        <w:t>3</w:t>
      </w:r>
      <w:r w:rsidRPr="004A5249">
        <w:rPr>
          <w:rFonts w:ascii="Times New Roman" w:hAnsi="Times New Roman"/>
          <w:b/>
          <w:sz w:val="28"/>
          <w:szCs w:val="28"/>
        </w:rPr>
        <w:t>.01 - Экономика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Направленность (профиль) «Бухгалтерский учет, анализ и аудит»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/>
          <w:b/>
          <w:sz w:val="28"/>
          <w:szCs w:val="28"/>
        </w:rPr>
        <w:t>бакалавр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Форма обучения - </w:t>
      </w:r>
      <w:r>
        <w:rPr>
          <w:rFonts w:ascii="Times New Roman" w:hAnsi="Times New Roman"/>
          <w:b/>
          <w:sz w:val="28"/>
          <w:szCs w:val="28"/>
        </w:rPr>
        <w:t>за</w:t>
      </w:r>
      <w:r w:rsidRPr="004A5249">
        <w:rPr>
          <w:rFonts w:ascii="Times New Roman" w:hAnsi="Times New Roman"/>
          <w:b/>
          <w:sz w:val="28"/>
          <w:szCs w:val="28"/>
        </w:rPr>
        <w:t>очная</w:t>
      </w:r>
    </w:p>
    <w:p w:rsidR="00262B74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начала подготовки – 2020 г.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Default="00262B74" w:rsidP="00262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 2020</w:t>
      </w:r>
      <w:r w:rsidRPr="004A5249">
        <w:rPr>
          <w:rFonts w:ascii="Times New Roman" w:hAnsi="Times New Roman"/>
          <w:b/>
          <w:sz w:val="28"/>
          <w:szCs w:val="28"/>
        </w:rPr>
        <w:t xml:space="preserve"> г.</w:t>
      </w:r>
    </w:p>
    <w:p w:rsidR="000C7225" w:rsidRPr="00FC174F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C65" w:rsidRPr="00FC174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6"/>
        <w:gridCol w:w="7603"/>
      </w:tblGrid>
      <w:tr w:rsidR="00262B74" w:rsidRPr="003D0E78" w:rsidTr="00262B74">
        <w:trPr>
          <w:trHeight w:val="55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Шифр </w:t>
            </w:r>
          </w:p>
        </w:tc>
        <w:tc>
          <w:tcPr>
            <w:tcW w:w="7603" w:type="dxa"/>
            <w:tcBorders>
              <w:bottom w:val="nil"/>
            </w:tcBorders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 и практик</w:t>
            </w:r>
          </w:p>
        </w:tc>
      </w:tr>
      <w:tr w:rsidR="00262B74" w:rsidRPr="003D0E78" w:rsidTr="00262B74">
        <w:trPr>
          <w:trHeight w:val="237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Блок 2 Практики</w:t>
            </w:r>
          </w:p>
        </w:tc>
      </w:tr>
      <w:tr w:rsidR="00262B74" w:rsidRPr="003D0E78" w:rsidTr="00262B74">
        <w:trPr>
          <w:trHeight w:val="237"/>
        </w:trPr>
        <w:tc>
          <w:tcPr>
            <w:tcW w:w="9639" w:type="dxa"/>
            <w:gridSpan w:val="2"/>
            <w:vAlign w:val="center"/>
          </w:tcPr>
          <w:p w:rsidR="00262B74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Вариативная часть</w:t>
            </w:r>
          </w:p>
        </w:tc>
      </w:tr>
      <w:tr w:rsidR="00262B74" w:rsidRPr="003D0E78" w:rsidTr="00262B74">
        <w:trPr>
          <w:trHeight w:val="79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Б2.В.01(У)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62B74" w:rsidRPr="003D0E78" w:rsidTr="00262B74">
        <w:trPr>
          <w:trHeight w:val="79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</w:tc>
      </w:tr>
      <w:tr w:rsidR="00262B74" w:rsidRPr="003D0E78" w:rsidTr="00262B74">
        <w:trPr>
          <w:trHeight w:val="267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262B74" w:rsidRPr="003D0E78" w:rsidTr="00262B74">
        <w:trPr>
          <w:trHeight w:val="25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Б2.В.04(П)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0C7225" w:rsidRPr="00FC174F" w:rsidRDefault="000C7225" w:rsidP="00F2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4DA" w:rsidRPr="00FC174F" w:rsidRDefault="000C7225" w:rsidP="00E654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br w:type="page"/>
      </w:r>
    </w:p>
    <w:p w:rsidR="00C2004B" w:rsidRPr="00FC174F" w:rsidRDefault="00262B74" w:rsidP="000F10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Блок 2. ПРАКТИКИ</w:t>
      </w:r>
    </w:p>
    <w:p w:rsidR="00AA2AC5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F1035" w:rsidRPr="000F1035" w:rsidRDefault="000F103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1035"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0F1035" w:rsidRPr="003D0E78" w:rsidRDefault="000F103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ПРОГРАММЫ УЧЕБНОЙ ПРАКТИКИ ПО ПОЛУЧЕНИЮ ПЕРВИЧНЫХ ПРОФЕССИОНАЛЬНЫХ УМЕНИЙ И НАВЫКОВ, ВТОМ ЧИСЛЕ ПЕРВИЧНЫХ УМЕНИЙ И НАВЫКОВ НАУЧНО-ИССЛЕДОВАТЕЛЬСКОЙ ДЕЯТЕЛЬНОСТИ Б2.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В.01(У)</w:t>
      </w: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практики в учебном процессе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Учебная практика обучающихся по направлению подготовки 38.03.01 Экономика профиль «Бухгалтерский учет, анализ и аудит»  входит  в блок 2 «Практики» ФГОС ВО. В период практики обучающиеся смогут разобраться в сути профессии, получить уверенность в правильности выбора, убедиться в собственных силах и способности овладеть избранным направлением.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Учебная практика проводится </w:t>
      </w:r>
      <w:r w:rsidR="0079406F">
        <w:rPr>
          <w:rFonts w:ascii="Times New Roman" w:hAnsi="Times New Roman"/>
          <w:sz w:val="24"/>
          <w:szCs w:val="24"/>
        </w:rPr>
        <w:t>на</w:t>
      </w:r>
      <w:r w:rsidRPr="003D0E78">
        <w:rPr>
          <w:rFonts w:ascii="Times New Roman" w:hAnsi="Times New Roman"/>
          <w:sz w:val="24"/>
          <w:szCs w:val="24"/>
        </w:rPr>
        <w:t xml:space="preserve"> 1 курс</w:t>
      </w:r>
      <w:r w:rsidR="0079406F">
        <w:rPr>
          <w:rFonts w:ascii="Times New Roman" w:hAnsi="Times New Roman"/>
          <w:sz w:val="24"/>
          <w:szCs w:val="24"/>
        </w:rPr>
        <w:t>е</w:t>
      </w:r>
      <w:r w:rsidRPr="003D0E78">
        <w:rPr>
          <w:rFonts w:ascii="Times New Roman" w:hAnsi="Times New Roman"/>
          <w:sz w:val="24"/>
          <w:szCs w:val="24"/>
        </w:rPr>
        <w:t xml:space="preserve"> обучения на протяжении двух недель (3 з. е., 108 часов).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Цели практики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Целями учебной практики являются: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получение представления о системе обучения в высшем учебном заведении по выбранному направлению;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получение представления о профессии бухгалтера и месте будущей работы.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Задачами данной учебной практики являются: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изучение исторических аспектов развития бухгалтерского учета;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получение представления о профессии бухгалтера, квалификационных характеристиках бухгалтера и схеме учетно-аналитического процесса;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рассмотрение структуры предприятия и места бухгалтерской службы в аппарате управления;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изучение организации работы аппарата бухгалтерии.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Место проведения практики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Место проведения учебной практики: научно-исследовательские, проектные и изыскательские организации и предприятия; а также структурные подразделения ФГБОУ ВО Орловский ГАУ. Базой для проведения учебной практики являются аудитории ФГБОУ ВО Орловский ГАУ, оснащенные современным оборудованием. При этом обучающиеся обеспечиваются всей необходимой учебной и методической литературой, а также современной компьютерной техникой. Сроки проведения практики устанавливаются деканатом в соответствии с учебным планом, годовым календарным учебным графиком и согласуются с учебно-методическим управлением. Организацию учебной практики и контроль за ее прохождением осуществляют декан, заведующий практикой и заведующий кафедрой «Бухгалтерский учет и статистика».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Cs/>
          <w:sz w:val="24"/>
          <w:szCs w:val="24"/>
          <w:lang w:eastAsia="ru-RU"/>
        </w:rPr>
        <w:t>Вид практики, способ и формы ее проведения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Видами практики обучающихся, осваивающих образовательные программы высшего образования, являются: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учебная практика;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производственная практика, в том числе преддипломная практика.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Данная практика является учебной.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Способ проведения практики: стационарная, выездная</w:t>
      </w:r>
    </w:p>
    <w:p w:rsidR="00AA2AC5" w:rsidRPr="002E3130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130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 практики, предусмотренных ОПОП ВО по направлению 38.03.01 Экономика (уровень бакалавриата) направленность (профиль) «Бухгалтерский учет, анализ и аудит».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прохождения практики</w:t>
      </w:r>
      <w:r w:rsidRPr="003D0E78">
        <w:rPr>
          <w:rFonts w:ascii="Times New Roman" w:hAnsi="Times New Roman"/>
          <w:sz w:val="24"/>
          <w:szCs w:val="24"/>
        </w:rPr>
        <w:t xml:space="preserve"> ОПК-2; ПК-</w:t>
      </w:r>
      <w:r w:rsidR="00FB5DEC">
        <w:rPr>
          <w:rFonts w:ascii="Times New Roman" w:hAnsi="Times New Roman"/>
          <w:sz w:val="24"/>
          <w:szCs w:val="24"/>
        </w:rPr>
        <w:t>7</w:t>
      </w:r>
      <w:r w:rsidRPr="003D0E78">
        <w:rPr>
          <w:rFonts w:ascii="Times New Roman" w:hAnsi="Times New Roman"/>
          <w:sz w:val="24"/>
          <w:szCs w:val="24"/>
        </w:rPr>
        <w:t>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bCs/>
          <w:sz w:val="24"/>
          <w:szCs w:val="24"/>
          <w:lang w:eastAsia="ru-RU"/>
        </w:rPr>
        <w:t>По результатам практики обучающийся должен: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организационную структуру университета и систему организации учебного процесса по выбранному направлению;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  требования, предъявляемые работодателем к работнику бухгалтерской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службы</w:t>
      </w:r>
      <w:r w:rsidRPr="003D0E78">
        <w:rPr>
          <w:rFonts w:ascii="Times New Roman" w:hAnsi="Times New Roman"/>
          <w:sz w:val="24"/>
          <w:szCs w:val="24"/>
          <w:lang w:eastAsia="ru-RU"/>
        </w:rPr>
        <w:t>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схему учетно-аналитического процесса;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- место бухгалтерской службы в организационной структуре предприятия и ее роль.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грамотно распределять свое время и другие ресурсы; </w:t>
      </w:r>
    </w:p>
    <w:p w:rsidR="00AA2AC5" w:rsidRPr="003D0E78" w:rsidRDefault="00AA2AC5" w:rsidP="00AA2A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эффективно использовать предоставляемую университетом информацию;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характеризовать исторические аспекты развития бухгалтерского учета;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определять функции и роль бухгалтерской службы.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четкой информацией о системе высшего профессионального образования;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основой знаний об истории бухгалтерского учета, роли бухгалтерии в структуре управления предприятием и требованиях, предъявляемых к бухгалтеру;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</w:rPr>
        <w:t>- навыками поиска, сбора и обработки необходимой информации.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Зачет. Основанием для промежуточной аттестации студентов по итогам учебной практики </w:t>
      </w:r>
      <w:r w:rsidRPr="003D0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получению первичных профессиональных умений и навыков</w:t>
      </w:r>
      <w:r w:rsidRPr="003D0E78">
        <w:rPr>
          <w:rFonts w:ascii="Times New Roman" w:hAnsi="Times New Roman"/>
          <w:sz w:val="24"/>
          <w:szCs w:val="24"/>
        </w:rPr>
        <w:t xml:space="preserve"> в учебном процессе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являются составление и защита письменного отчета.</w:t>
      </w:r>
    </w:p>
    <w:p w:rsidR="00AA2AC5" w:rsidRPr="003D0E78" w:rsidRDefault="00AA2AC5" w:rsidP="00AA2AC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ПРОГРАММЫ ПРОИЗВОДСТВЕННОЙ ТЕХНОЛОГИЧЕСКОЙ ПРАКТИКИ Б2.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В.02(П)</w:t>
      </w:r>
    </w:p>
    <w:p w:rsidR="00AA2AC5" w:rsidRPr="003D0E78" w:rsidRDefault="00AA2AC5" w:rsidP="00AA2AC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практики в учебном процессе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Производственная технологическая практика обучающихся по направлению подготовки 38.03.01 Экономика профиль «Бухгалтерский учет, анализ и аудит»  входит  в блок 2 «Практики» ФГОС ВО. </w:t>
      </w:r>
      <w:r w:rsidRPr="003D0E78">
        <w:rPr>
          <w:rFonts w:ascii="Times New Roman" w:hAnsi="Times New Roman"/>
          <w:sz w:val="24"/>
          <w:szCs w:val="24"/>
          <w:lang w:eastAsia="ru-RU"/>
        </w:rPr>
        <w:t>В период практики обучающиеся получают профессиональные умения и опыт профессиональной деятельности, а также продолжают углублять и закреплять знания, приобретенные на лекциях и лабораторно-практических занятиях.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Производственная технологическая практика проводится </w:t>
      </w:r>
      <w:r w:rsidR="0079406F">
        <w:rPr>
          <w:rFonts w:ascii="Times New Roman" w:hAnsi="Times New Roman"/>
          <w:sz w:val="24"/>
          <w:szCs w:val="24"/>
          <w:lang w:eastAsia="ru-RU"/>
        </w:rPr>
        <w:t>на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2 курс</w:t>
      </w:r>
      <w:r w:rsidR="0079406F">
        <w:rPr>
          <w:rFonts w:ascii="Times New Roman" w:hAnsi="Times New Roman"/>
          <w:sz w:val="24"/>
          <w:szCs w:val="24"/>
          <w:lang w:eastAsia="ru-RU"/>
        </w:rPr>
        <w:t>е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обучения на протяжении двух недель (3 з. е., 108 часов).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Цели практики </w:t>
      </w: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производственной технологической практики является систематизация, обобщение и углубление теоретических знаний, формирование практических умений, общекультурных профессиональных компетенций и профессиональных компетенций профиля на основе изучения работы организаций различных организационно-правовых форм, в которых обучающиеся проходят практику.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sz w:val="24"/>
          <w:szCs w:val="24"/>
        </w:rPr>
        <w:t xml:space="preserve">Задачами производственной технологической практики </w:t>
      </w:r>
      <w:r w:rsidRPr="003D0E78">
        <w:rPr>
          <w:rFonts w:ascii="Times New Roman" w:hAnsi="Times New Roman"/>
          <w:sz w:val="24"/>
          <w:szCs w:val="24"/>
        </w:rPr>
        <w:t>являются: закрепление приобретенных теоретических знаний (акцентируя внимание на тех дисциплинах, которые являются базовыми по выбранной направленности - бухгалтерский (финансовый) учет, экономический анализ, аудит; приобретение опыта работы в трудовых коллективах при решении производственно-экономических вопросов; получение дополнительной информации об особенностях толкования некоторых задач и особенностях разрешения различных экономических (бухгалтерских) вопросов компетентными должностными лицами тех организаций (учреждений), в которых бакалавры проходят практику; получение информации об особенностях работы экономистов (бухгалтеров); получение дополнительной информации, необходимой обучающимся для подготовки выпускной квалификационной работы, отвечающей требованиям федерального государственного образовательного стандарта; изучение принципов построения информационно-правовых баз данных, применяемых в конкретной организации (учреждении), особенностей их функционирования, а также приобретение практического опыта их применения; изучение конкретной производственной и другой деловой документации.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Место проведения практики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Место проведения производственной практики,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предусмотренной ОПОП ВО, осуществляется на основе договоров с организациями, деятельность которых соответствует профессиональным компетенциям, осваиваемым в рамках ОПОП ВО 38.03.01. Экономика направленности «Бухгалтерский учет, анализ и аудит»,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оснащенные современным оборудованием и технологиями. Базой прохождения производственной  практики следует считать только те  организации, которые имеют статус юридического лица. Вид деятельности организации может быть любой: производство продукции сельского хозяйства, производство промышленной продукции, оказание и выполнение различных услуг и работ, торговля.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D0E78">
        <w:rPr>
          <w:rFonts w:ascii="Times New Roman" w:hAnsi="Times New Roman"/>
          <w:b/>
          <w:iCs/>
          <w:sz w:val="24"/>
          <w:szCs w:val="24"/>
        </w:rPr>
        <w:t>Вид практики, способ и формы ее проведения</w:t>
      </w:r>
    </w:p>
    <w:p w:rsidR="00AA2AC5" w:rsidRPr="00FA7A8E" w:rsidRDefault="00AA2AC5" w:rsidP="00AA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A8E">
        <w:rPr>
          <w:rFonts w:ascii="Times New Roman" w:hAnsi="Times New Roman"/>
        </w:rPr>
        <w:t>Вид практики – производственная. Тип производственной практики – технологическая.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Способы проведения практики: выездная, стационарная.</w:t>
      </w:r>
    </w:p>
    <w:p w:rsidR="00AA2AC5" w:rsidRPr="002E3130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130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 практики, предусмотренных ОПОП ВО по направлению 38.03.01 Экономика (уровень бакалавриата) направленность (профиль) «Бухгалтерский учет, анализ и аудит».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прохождения практики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>ОПК-2; ПК-14; ПК-15; ПК-17.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bCs/>
          <w:sz w:val="24"/>
          <w:szCs w:val="24"/>
          <w:lang w:eastAsia="ru-RU"/>
        </w:rPr>
        <w:t>По результатам практики обучающийся должен:</w:t>
      </w:r>
    </w:p>
    <w:p w:rsidR="00AA2AC5" w:rsidRPr="003D0E78" w:rsidRDefault="00AA2AC5" w:rsidP="00AA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AA2AC5" w:rsidRPr="003D0E78" w:rsidRDefault="00AA2AC5" w:rsidP="00AA2AC5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организационную структуру предприятия, основные его подразделения и службы, их функции и взаимодействие; виды производственной деятельности; основные финансово-экономические показатели деятельности предприятий, </w:t>
      </w:r>
    </w:p>
    <w:p w:rsidR="00AA2AC5" w:rsidRPr="003D0E78" w:rsidRDefault="00AA2AC5" w:rsidP="00AA2A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осуществление процедур оценки, учётной регистрации, отражения информации;</w:t>
      </w:r>
    </w:p>
    <w:p w:rsidR="00AA2AC5" w:rsidRPr="003D0E78" w:rsidRDefault="00AA2AC5" w:rsidP="00AA2A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оформления унифицированных форм первичной документации;</w:t>
      </w:r>
    </w:p>
    <w:p w:rsidR="00AA2AC5" w:rsidRPr="003D0E78" w:rsidRDefault="00AA2AC5" w:rsidP="00AA2A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отражения хозяйственных фактов в регистрах бухгалтерского учёта;</w:t>
      </w:r>
    </w:p>
    <w:p w:rsidR="00AA2AC5" w:rsidRPr="003D0E78" w:rsidRDefault="00AA2AC5" w:rsidP="00AA2A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отражения в бухгалтерском учёте операций по основным разделам бухгалтерского учёта.</w:t>
      </w:r>
    </w:p>
    <w:p w:rsidR="00AA2AC5" w:rsidRPr="003D0E78" w:rsidRDefault="00AA2AC5" w:rsidP="00AA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  <w:t>Уметь: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пользоваться нормативными правовыми документами по бухгалтерскому учёту и применять их положения на практике;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использовать план счетов при отражении хозяйственных операций;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заполнять унифицированные формы первичных документов;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производить записи в регистрах бухгалтерского учёта;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составлять формы бухгалтерской отчётности;</w:t>
      </w:r>
    </w:p>
    <w:p w:rsidR="00AA2AC5" w:rsidRPr="003D0E78" w:rsidRDefault="00AA2AC5" w:rsidP="00AA2AC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рассчитывать основные финансово-экономические показатели, анализировать полученные данные, делать выводы.</w:t>
      </w:r>
    </w:p>
    <w:p w:rsidR="00AA2AC5" w:rsidRPr="003D0E78" w:rsidRDefault="00AA2AC5" w:rsidP="00AA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  <w:t>Владеть:</w:t>
      </w:r>
    </w:p>
    <w:p w:rsidR="00AA2AC5" w:rsidRPr="003D0E78" w:rsidRDefault="00AA2AC5" w:rsidP="00AA2A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учетной регистрации и накопления информации в учётных регистрах, методикой проведения инвентаризации имущества организации;</w:t>
      </w:r>
    </w:p>
    <w:p w:rsidR="00AA2AC5" w:rsidRPr="003D0E78" w:rsidRDefault="00AA2AC5" w:rsidP="00AA2A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представления в бухгалтерской отчётности учётной информации;</w:t>
      </w:r>
    </w:p>
    <w:p w:rsidR="00AA2AC5" w:rsidRPr="003D0E78" w:rsidRDefault="00AA2AC5" w:rsidP="00AA2A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по отражению на бухгалтерских счетах основных хозяйственных операций, закрытия счетов, исчисления себестоимости продукции (работ и услуг);</w:t>
      </w:r>
    </w:p>
    <w:p w:rsidR="00AA2AC5" w:rsidRPr="003D0E78" w:rsidRDefault="00AA2AC5" w:rsidP="00AA2AC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методикой работы, применяемой в данной организации (учреждении); применять полученные в процессе обучения знаний для подготовки и последующего анализа экономических (бухгалтерских) документов и дел.</w:t>
      </w: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bCs/>
          <w:color w:val="000000"/>
          <w:sz w:val="24"/>
          <w:szCs w:val="24"/>
        </w:rPr>
        <w:t>Форма промежуточной аттестации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Дифференцированный зачет. Основанием для промежуточной аттестации обучающихся по итогам производственной технологической практики являются составление и защита письменного отчета.</w:t>
      </w:r>
    </w:p>
    <w:p w:rsidR="00AA2AC5" w:rsidRPr="003D0E78" w:rsidRDefault="00AA2AC5" w:rsidP="00AA2AC5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ПРОГРАММЫ ПРОИЗВОДСТВЕННОЙ ПРАКТИКИ: НАУЧНО-ИССЛЕДОВАТЕЛЬСКОЙ РАБОТЫ Б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2.В.03(П)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практики в учебном процессе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Производственная практика: научно-исследовательская работа обучающихся по направлению подготовки 38.03.01 - Экономика направленность  «Бухгалтерский учёт, анализ и аудит» (уровень бакалавриата) служит для приобретения практических навыков научно-исследовательской деятельности. В процессе проведения производственной практики: научно-исследовательской работы обучающийся бакалавриата должен приобрести опыт сбора и обработки научно-исследовательского материала, продемонстрировать способность оценивать теоретические положения и действующую методологию учета, анализа и аудита.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Производственная практика: научно-исследовательская работа (НИР) является одним из типов производственной практики, предусмотренной ФГОС ВО по направлению 38.03.01 – Экономика (уровень бакалавриата), которая, в свою очередь, относится к Блоку 2 «Практики» к вариативной части ОПОП. В соответствии с основной профессиональной образовательной программой и учебным планом подготовки по направлению 38.03.01 - Экономика, направленность «Бухгалтерский учет, анализ и аудит» (уровень бакалавриата) объем научно-исследовательской работы составляет 3 зачетных единицы (108 часов). Проведение НИР для обучающихся бакалавров на очном отделении в соответствии с календарным графиком учебного процесса предусмотрено на 3 курсе.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практики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проведения производственной практики: научно-исследовательской работы (НИР) состоит в систематизации, расширении и закреплении профессиональных знаний, приобретении практических навыков, формировании у обучающихся бакалавров опыта ведения самостоятельной научной работы, исследования и экспериментирования по профессиональной деятельности в рамках компетенций, предусмотренных ФГОС ВО по направлению подготовки 38.03.01 Экономика, а также основной профессиональной образовательной программой (ОПОП) по направленности «Бухгалтерский учет, анализ и аудит» (уровень баклавриата). 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Задачами проведения НИР являются: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закрепление теоретических и практических знаний, полученных обучающимися при изучении дисциплин базовой и вариативной частей ОПОП;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приобретение профессиональных навыков выполнения работ по соответствующему направлению подготовки (направленности (профилю));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научной, периодической, методической и нормативно-правовой информации по профессиональной деятельности;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подготовка обучающихся к решению задач научно-исследовательского характера и к выполнению выпускной квалификационной работы; 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получение обучающимися навыков самостоятельного проведения экспериментальных исследований с участием в выполнении конкретных научных разработок.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приобретение практического опыта, овладение приемами и методами ведения научно-исследовательских работ;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-формирование навыков проведения самостоятельной научной, исследовательской и экспериментальной работы;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-овладение программными средствами обработки результатов экспериментальных исследований;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-знакомство с инновационной научно-исследовательской и проектно-конструкторской деятельностью по направлениям подготовки (направленности);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выявление степени овладения обучающимися компетенциями, необходимых для выполнения видов профессиональной деятельности, предусмотренных ОПОП;</w:t>
      </w:r>
    </w:p>
    <w:p w:rsidR="00AA2AC5" w:rsidRPr="003D0E78" w:rsidRDefault="00AA2AC5" w:rsidP="00AA2AC5">
      <w:pPr>
        <w:tabs>
          <w:tab w:val="left" w:pos="-10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проведение научно-исследовательской работы обучающихся бакалавров в соответствии с тематическим планам НИР вуза, факультета и выпускающей кафедры.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Cs/>
          <w:sz w:val="24"/>
          <w:szCs w:val="24"/>
          <w:lang w:eastAsia="ru-RU"/>
        </w:rPr>
        <w:t xml:space="preserve">Местом проведения производственной практики: научно-исследовательской работы могут быть кафедры Экономического факультета Орловского ГАУ, отраслевые научно-исследовательские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и научно-производственные</w:t>
      </w:r>
      <w:r w:rsidRPr="003D0E78">
        <w:rPr>
          <w:rFonts w:ascii="Times New Roman" w:hAnsi="Times New Roman"/>
          <w:iCs/>
          <w:sz w:val="24"/>
          <w:szCs w:val="24"/>
          <w:lang w:eastAsia="ru-RU"/>
        </w:rPr>
        <w:t xml:space="preserve"> организации,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научно-образовательные центры, лаборатории и кафедры Орловского ГАУ. Основным требованием к месту прохождения практики является наличие подразделения, осуществляющего деятельность по направлению подготовки бакалавра. Также место прохождения  практики должно соответствовать выбранному направлению исследовательской работы бакалавра.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Cs/>
          <w:sz w:val="24"/>
          <w:szCs w:val="24"/>
          <w:lang w:eastAsia="ru-RU"/>
        </w:rPr>
        <w:t>Вид практики, способ и формы ее проведения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Вид практики – производственная.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Производственная практика: научно-исследовательская работа (НИР) является одним из типов производственной практики, предусмотренной ФГОС ВО по направлению 38.03.01 – Экономика (уровень бакалавриата), которая, в свою очередь, относится к Блоку 2 «Практики» к вариативной части ОПОП.</w:t>
      </w:r>
      <w:r w:rsidRPr="00FA7A8E">
        <w:rPr>
          <w:rFonts w:ascii="Times New Roman" w:hAnsi="Times New Roman"/>
        </w:rPr>
        <w:t xml:space="preserve"> Тип практики – научно-исследовательская работа.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Способ проведения производственной практики: научно-исследовательской работы: выездной, стационарный.</w:t>
      </w:r>
    </w:p>
    <w:p w:rsidR="00AA2AC5" w:rsidRPr="002E3130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130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 практики, предусмотренных ОПОП ВО по направлению 38.03.01 Экономика (уровень бакалавриата) направленность (профиль) «Бухгалтерский учет, анализ и аудит».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Компетенции обучающегося, формируемые в результате прохождения практики </w:t>
      </w:r>
      <w:r w:rsidRPr="003D0E78">
        <w:rPr>
          <w:rFonts w:ascii="Times New Roman" w:hAnsi="Times New Roman"/>
          <w:sz w:val="24"/>
          <w:szCs w:val="24"/>
          <w:lang w:eastAsia="ru-RU"/>
        </w:rPr>
        <w:t>ОПК-1, ОПК-2; ОПК-3; ПК-7; ПК-8.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bCs/>
          <w:sz w:val="24"/>
          <w:szCs w:val="24"/>
          <w:lang w:eastAsia="ru-RU"/>
        </w:rPr>
        <w:t>По результатам практики обучающийся должен: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знать: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тематику научно-исследовательской работы </w:t>
      </w:r>
      <w:r w:rsidRPr="003D0E78">
        <w:rPr>
          <w:rFonts w:ascii="Times New Roman" w:hAnsi="Times New Roman"/>
          <w:sz w:val="24"/>
          <w:szCs w:val="24"/>
          <w:lang w:eastAsia="ru-RU"/>
        </w:rPr>
        <w:t>в области профессиональной деятельности, предусмотренной ОПОП;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основные термины, определения, категории и инструменты базовых и прикладных экономических дисциплин в области профессиональной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теоретические положения, методику и методологию профессиональной деятельности, основанные на изучении истории развития, современных тенденций и мировой практики;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положения нормативно-правовых и законодательных документов в области профессиональной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основные результаты, проблемы и направления научных исследований в области профессиональной деятельности, опубликованные в ведущих журналах и размещенные в электронных библиотечных системах (ЭБС), включая международные реферативные базы данных и системы цитирования;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современное программное обеспечение, необходимой для решения задач профессиональной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методы научного исследования, соответствующие направлению профессиональной деятельности.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уметь: 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обосновывать выбор и актуальность темы научно-исследовательской работы;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систематизировать, обобщать, анализировать и интерпретировать научные, периодические, нормативные, методические источники информации, а также информацию электронных библиотечных систем (ЭБС), включая международные реферативные базы данных и системы цитирования в области профессиональной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оценку и анализ имеющейся информации с использованием современных методов научных исследований и программных продуктов; 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выбирать методы проведения анализа экспериментальных, статистических и практических данных в профессиональной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организовать и провести прикладную научно-исследовательскую работу по профессиональной деятельности;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подготавливать обзоры научной литературы и компилировать информацию по обозначенным направлениям научно-исследовательской работы;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обосновывать актуальность, научную и практическую значимость результатов научных исследований в области профессиональной деятельности.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владеть: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методикой и методологией проведения научно-исследовательской работы в профессиональной сфере деятельности;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навыками микроэкономического и макроэкономического моделирования с применением современных инструментов;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проверки научных гипотез;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навыками подготовки заявок на исследования и гранты, проводимых различными научными фондами и т.п.;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- навыками подготовки научных публикаций в профессиональной сфере деятельности; </w:t>
      </w:r>
    </w:p>
    <w:p w:rsidR="00AA2AC5" w:rsidRPr="003D0E78" w:rsidRDefault="00AA2AC5" w:rsidP="00AA2A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навыками подготовки законченной авторской научной работы с рекомендациями и предложениями в профессиональной сфере деятельности;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проведения научных исследований в составе творческого коллектива;</w:t>
      </w:r>
    </w:p>
    <w:p w:rsidR="00AA2AC5" w:rsidRPr="003D0E78" w:rsidRDefault="00AA2AC5" w:rsidP="00AA2AC5">
      <w:pPr>
        <w:tabs>
          <w:tab w:val="left" w:pos="-10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- навыками подготовки презентаций, публичного представления и защиты результатов научного исследования.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</w:rPr>
        <w:t>Дифференцированный зачет. Основанием для промежуточной аттестации обучающихся по итогам НИР являются составление и защита письменного отчета.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ПРОГРАММЫ ПРОИЗВОДСТВЕННОЙ ПРЕДДИПЛОМНОЙ ПРАКТИКИ Б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2.В.04(П)</w:t>
      </w:r>
    </w:p>
    <w:p w:rsidR="00AA2AC5" w:rsidRPr="003D0E78" w:rsidRDefault="00AA2AC5" w:rsidP="00AA2A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практики в учебном процессе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преддипломная практика относится к вариативной части ОПОП  направления 38.03.01 Экономика направленности «Бухгалтерский учет, анализ и аудит». Производственная преддипломная практика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с целью сбора необходимого материала для выполнения выпускной квалификационной работы. 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преддипломная практика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часть ОПОП является завершающим этапом обучения и проводится после освоения обучающимся программ теоретического и практического обучения.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преддипломная практика проводится </w:t>
      </w:r>
      <w:r w:rsidR="0079406F">
        <w:rPr>
          <w:rFonts w:ascii="Times New Roman" w:hAnsi="Times New Roman"/>
          <w:sz w:val="24"/>
          <w:szCs w:val="24"/>
          <w:lang w:eastAsia="ru-RU"/>
        </w:rPr>
        <w:t>на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4 курс</w:t>
      </w:r>
      <w:r w:rsidR="0079406F">
        <w:rPr>
          <w:rFonts w:ascii="Times New Roman" w:hAnsi="Times New Roman"/>
          <w:sz w:val="24"/>
          <w:szCs w:val="24"/>
          <w:lang w:eastAsia="ru-RU"/>
        </w:rPr>
        <w:t>е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обучения на протяжении двух недель (3 з. е., 108 часов).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практики</w:t>
      </w: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производственной преддипломной практики состоит в том, чтобы путем непосредственного участия обучающегося в деятельности сельскохозяйственной или  производственной организации закрепить теоретические знания, полученные во время аудиторных занятий, прохождения других учебных практик, приобрести профессиональные умения и навыки и собрать материал для написания выпускной квалификационной работы, а также проверка готовности обучающихся к самостоятельной трудовой деятельности.</w:t>
      </w:r>
    </w:p>
    <w:p w:rsidR="00AA2AC5" w:rsidRPr="003D0E78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Задачами преддипломной практики </w:t>
      </w:r>
      <w:r w:rsidRPr="003D0E78">
        <w:rPr>
          <w:rFonts w:ascii="Times New Roman" w:hAnsi="Times New Roman"/>
          <w:sz w:val="24"/>
          <w:szCs w:val="24"/>
          <w:lang w:eastAsia="ru-RU"/>
        </w:rPr>
        <w:t>являются: закрепление приобретенных теоретических знаний (акцентируя внимание на тех дисциплинах, которые являются базовыми по выбранной специализации - бухгалтерский (финансовый) учет, экономический анализ, аудит); приобретение опыта работы в трудовых коллективах при решении производственно-экономических вопросов; получение дополнительной информации об особенностях толкования некоторых задач и особенностях разрешения различных экономических (бухгалтерских) вопросов компетентными должностными лицами тех организаций (учреждений), в которых бакалавры проходят практику; получение информации об особенностях работы экономистов (бухгалтеров); получение дополнительной информации, необходимой для подготовки развернутого письменного отчета по заданной тематике и написания выпускной квалификационной работы, отвечающей требованиям федерального государственного образовательного стандарта; изучение принципов построения информационно-правовых баз данных, применяемых в конкретной организации (учреждении), особенностей их функционирования, а также приобретение практического опыта их применения; изучение конкретной производственной и другой деловой документации. Преддипломная практика организуется с таким расчетом, чтобы обучающийся получил возможность использовать опыт, накопленный при ее прохождении при подготовке выпускной квалификационной работы. Содержание преддипломной практики должно позволить обучающемуся подобрать теоретический и практический материал для написания работы, тематика которой должна отражать актуальные проблемы одной из основных видов профессиональной деятельности.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AA2AC5" w:rsidRPr="003D0E78" w:rsidRDefault="00AA2AC5" w:rsidP="00AA2AC5">
      <w:pPr>
        <w:pStyle w:val="af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Место проведения производственной преддипломной практики,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предусмотренной ОПОП ВО, осуществляется на основе договоров с организациями, деятельность которых соответствует профессиональным компетенциям, осваиваемым в рамках ОПОП ВО 38.03.01. «Экономика» направленности «Бухгалтерский учет, анализ и аудит»,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оснащенные современным оборудованием и технологиями. </w:t>
      </w:r>
      <w:r w:rsidRPr="003D0E78">
        <w:rPr>
          <w:rFonts w:ascii="Times New Roman" w:hAnsi="Times New Roman"/>
          <w:sz w:val="24"/>
          <w:szCs w:val="24"/>
        </w:rPr>
        <w:t>Базой прохождения производственной преддипломной практики следует считать только те  организации, которые имеют статус юридического лица. Вид деятельности организации может быть любой: производство продукции сельского хозяйства, производство промышленной продукции, оказание и выполнение различных услуг и работ, торговля.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iCs/>
          <w:sz w:val="24"/>
          <w:szCs w:val="24"/>
          <w:lang w:eastAsia="ru-RU"/>
        </w:rPr>
        <w:t>Вид практики, способ и формы ее проведения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Видом практики обучающихся, осваивающих образовательные программы высшего образования, является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производственная преддипломная практика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2AC5" w:rsidRPr="00FA7A8E" w:rsidRDefault="00AA2AC5" w:rsidP="00AA2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FA7A8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  <w:r w:rsidRPr="00FA7A8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Тип практики – преддипломная.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Способы проведения практики: выездная, стационарная.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130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 практики, предусмотренных ОПОП ВО по направлению 38.03.01 Экономика (уровень бакалавриата) направленность (профиль) «Бухгалтерский учет, анализ и аудит».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прохождения практики</w:t>
      </w:r>
      <w:r w:rsidRPr="003D0E78">
        <w:rPr>
          <w:rFonts w:ascii="Times New Roman" w:hAnsi="Times New Roman"/>
          <w:sz w:val="24"/>
          <w:szCs w:val="24"/>
        </w:rPr>
        <w:t xml:space="preserve"> ОК-1, ОК-2, ОК-3, ОК-4, ОК-5, ОК-6, ОК-7, ОК-8, ОК-9, ОПК-1, </w:t>
      </w:r>
      <w:r w:rsidRPr="003D0E78">
        <w:rPr>
          <w:rFonts w:ascii="Times New Roman" w:hAnsi="Times New Roman"/>
          <w:sz w:val="24"/>
          <w:szCs w:val="24"/>
          <w:lang w:eastAsia="ru-RU"/>
        </w:rPr>
        <w:t>ОПК-2; ОПК-3, ОПК-4, ПК-1, ПК-2, ПК-3, ПК-4, ПК-5, ПК-6, ПК-7; ПК-8, ПК</w:t>
      </w:r>
      <w:r w:rsidR="00FB5DEC">
        <w:rPr>
          <w:rFonts w:ascii="Times New Roman" w:hAnsi="Times New Roman"/>
          <w:sz w:val="24"/>
          <w:szCs w:val="24"/>
          <w:lang w:eastAsia="ru-RU"/>
        </w:rPr>
        <w:t>-14, ПК-15; ПК-16, ПК-17, ПК-18, ПК-33, ПК-34.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bCs/>
          <w:sz w:val="24"/>
          <w:szCs w:val="24"/>
          <w:lang w:eastAsia="ru-RU"/>
        </w:rPr>
        <w:t>По результатам практики обучающийся должен:</w:t>
      </w:r>
    </w:p>
    <w:p w:rsidR="00AA2AC5" w:rsidRPr="003D0E78" w:rsidRDefault="00AA2AC5" w:rsidP="00AA2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AA2AC5" w:rsidRPr="003D0E78" w:rsidRDefault="00AA2AC5" w:rsidP="00AA2AC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организационную структуру предприятия, основные его подразделения и службы, их функции и взаимодействие; виды производственной деятельности; основные финансово-экономические показатели деятельности предприятий, </w:t>
      </w:r>
    </w:p>
    <w:p w:rsidR="00AA2AC5" w:rsidRPr="003D0E78" w:rsidRDefault="00AA2AC5" w:rsidP="00AA2A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осуществление процедур оценки, учётной регистрации, отражения информации;</w:t>
      </w:r>
    </w:p>
    <w:p w:rsidR="00AA2AC5" w:rsidRPr="003D0E78" w:rsidRDefault="00AA2AC5" w:rsidP="00AA2A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оформления унифицированных форм первичной документации;</w:t>
      </w:r>
    </w:p>
    <w:p w:rsidR="00AA2AC5" w:rsidRPr="003D0E78" w:rsidRDefault="00AA2AC5" w:rsidP="00AA2A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отражения хозяйственных фактов в регистрах бухгалтерского учёта;</w:t>
      </w:r>
    </w:p>
    <w:p w:rsidR="00AA2AC5" w:rsidRPr="003D0E78" w:rsidRDefault="00AA2AC5" w:rsidP="00AA2A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порядок отражения в бухгалтерском учёте операций по основным разделам бухгалтерского учёта.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  <w:t>Уметь: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пользоваться нормативными правовыми документами по бухгалтерскому учёту и применять их положения на практике;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использовать план счетов при отражении хозяйственных операций;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заполнять унифицированные формы первичных документов;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производить записи в регистрах бухгалтерского учёта;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составлять формы бухгалтерской отчётности;</w:t>
      </w:r>
    </w:p>
    <w:p w:rsidR="00AA2AC5" w:rsidRPr="003D0E78" w:rsidRDefault="00AA2AC5" w:rsidP="00AA2A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рассчитывать основные финансово-экономические показатели, анализировать полученные данные, делать выводы.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bCs/>
          <w:i/>
          <w:iCs/>
          <w:sz w:val="24"/>
          <w:szCs w:val="24"/>
          <w:lang w:eastAsia="ru-RU"/>
        </w:rPr>
        <w:t>Владеть:</w:t>
      </w:r>
    </w:p>
    <w:p w:rsidR="00AA2AC5" w:rsidRPr="003D0E78" w:rsidRDefault="00AA2AC5" w:rsidP="00AA2A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учетной регистрации и накопления информации в учётных регистрах, методикой проведения инвентаризации имущества организации;</w:t>
      </w:r>
    </w:p>
    <w:p w:rsidR="00AA2AC5" w:rsidRPr="003D0E78" w:rsidRDefault="00AA2AC5" w:rsidP="00AA2A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представления в бухгалтерской отчётности учётной информации;</w:t>
      </w:r>
    </w:p>
    <w:p w:rsidR="00AA2AC5" w:rsidRPr="003D0E78" w:rsidRDefault="00AA2AC5" w:rsidP="00AA2A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SymbolMT" w:hAnsi="Times New Roman"/>
          <w:sz w:val="24"/>
          <w:szCs w:val="24"/>
          <w:lang w:eastAsia="ru-RU"/>
        </w:rPr>
        <w:t>навыками по отражению на бухгалтерских счетах основных хозяйственных операций, закрытия счетов, исчисления себестоимости продукции (работ и услуг);</w:t>
      </w:r>
    </w:p>
    <w:p w:rsidR="00AA2AC5" w:rsidRPr="003D0E78" w:rsidRDefault="00AA2AC5" w:rsidP="00AA2AC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методикой работы, применяемой в данной организации (учреждении); применять полученные в процессе обучения знаний для подготовки и последующего анализа экономических (бухгалтерских) документов и дел.</w:t>
      </w: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2AC5" w:rsidRPr="003D0E78" w:rsidRDefault="00AA2AC5" w:rsidP="00AA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промежуточной аттестации </w:t>
      </w:r>
      <w:r w:rsidRPr="003D0E78">
        <w:rPr>
          <w:rFonts w:ascii="Times New Roman" w:hAnsi="Times New Roman"/>
          <w:sz w:val="24"/>
          <w:szCs w:val="24"/>
        </w:rPr>
        <w:t>Дифференцированный зачет. Основанием для промежуточной аттестации обучающихся по итогам производственной преддипломной практики являются составление и защита письменного отчета.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212C65" w:rsidRPr="00FC174F" w:rsidSect="00FC174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5" w:rsidRDefault="002878A5" w:rsidP="00473A4A">
      <w:pPr>
        <w:spacing w:after="0" w:line="240" w:lineRule="auto"/>
      </w:pPr>
      <w:r>
        <w:separator/>
      </w:r>
    </w:p>
  </w:endnote>
  <w:endnote w:type="continuationSeparator" w:id="0">
    <w:p w:rsidR="002878A5" w:rsidRDefault="002878A5" w:rsidP="004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5" w:rsidRDefault="002878A5" w:rsidP="00473A4A">
      <w:pPr>
        <w:spacing w:after="0" w:line="240" w:lineRule="auto"/>
      </w:pPr>
      <w:r>
        <w:separator/>
      </w:r>
    </w:p>
  </w:footnote>
  <w:footnote w:type="continuationSeparator" w:id="0">
    <w:p w:rsidR="002878A5" w:rsidRDefault="002878A5" w:rsidP="004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4" w:rsidRDefault="00262B7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878A5">
      <w:rPr>
        <w:noProof/>
      </w:rPr>
      <w:t>1</w:t>
    </w:r>
    <w:r>
      <w:fldChar w:fldCharType="end"/>
    </w:r>
  </w:p>
  <w:p w:rsidR="00262B74" w:rsidRDefault="00262B7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3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213" w:hanging="192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293" w:hanging="192"/>
      </w:pPr>
    </w:lvl>
    <w:lvl w:ilvl="3">
      <w:numFmt w:val="bullet"/>
      <w:lvlText w:val="•"/>
      <w:lvlJc w:val="left"/>
      <w:pPr>
        <w:ind w:left="2366" w:hanging="192"/>
      </w:pPr>
    </w:lvl>
    <w:lvl w:ilvl="4">
      <w:numFmt w:val="bullet"/>
      <w:lvlText w:val="•"/>
      <w:lvlJc w:val="left"/>
      <w:pPr>
        <w:ind w:left="3439" w:hanging="192"/>
      </w:pPr>
    </w:lvl>
    <w:lvl w:ilvl="5">
      <w:numFmt w:val="bullet"/>
      <w:lvlText w:val="•"/>
      <w:lvlJc w:val="left"/>
      <w:pPr>
        <w:ind w:left="4512" w:hanging="192"/>
      </w:pPr>
    </w:lvl>
    <w:lvl w:ilvl="6">
      <w:numFmt w:val="bullet"/>
      <w:lvlText w:val="•"/>
      <w:lvlJc w:val="left"/>
      <w:pPr>
        <w:ind w:left="5586" w:hanging="192"/>
      </w:pPr>
    </w:lvl>
    <w:lvl w:ilvl="7">
      <w:numFmt w:val="bullet"/>
      <w:lvlText w:val="•"/>
      <w:lvlJc w:val="left"/>
      <w:pPr>
        <w:ind w:left="6659" w:hanging="192"/>
      </w:pPr>
    </w:lvl>
    <w:lvl w:ilvl="8">
      <w:numFmt w:val="bullet"/>
      <w:lvlText w:val="•"/>
      <w:lvlJc w:val="left"/>
      <w:pPr>
        <w:ind w:left="7732" w:hanging="192"/>
      </w:pPr>
    </w:lvl>
  </w:abstractNum>
  <w:abstractNum w:abstractNumId="2" w15:restartNumberingAfterBreak="0">
    <w:nsid w:val="0000047E"/>
    <w:multiLevelType w:val="hybridMultilevel"/>
    <w:tmpl w:val="9CF0117E"/>
    <w:lvl w:ilvl="0" w:tplc="9598739A">
      <w:start w:val="1"/>
      <w:numFmt w:val="bullet"/>
      <w:lvlText w:val="-"/>
      <w:lvlJc w:val="left"/>
    </w:lvl>
    <w:lvl w:ilvl="1" w:tplc="5AC0F034">
      <w:numFmt w:val="decimal"/>
      <w:lvlText w:val=""/>
      <w:lvlJc w:val="left"/>
    </w:lvl>
    <w:lvl w:ilvl="2" w:tplc="83DE8474">
      <w:numFmt w:val="decimal"/>
      <w:lvlText w:val=""/>
      <w:lvlJc w:val="left"/>
    </w:lvl>
    <w:lvl w:ilvl="3" w:tplc="F984D9F4">
      <w:numFmt w:val="decimal"/>
      <w:lvlText w:val=""/>
      <w:lvlJc w:val="left"/>
    </w:lvl>
    <w:lvl w:ilvl="4" w:tplc="1C5C5C46">
      <w:numFmt w:val="decimal"/>
      <w:lvlText w:val=""/>
      <w:lvlJc w:val="left"/>
    </w:lvl>
    <w:lvl w:ilvl="5" w:tplc="68D6499C">
      <w:numFmt w:val="decimal"/>
      <w:lvlText w:val=""/>
      <w:lvlJc w:val="left"/>
    </w:lvl>
    <w:lvl w:ilvl="6" w:tplc="62AE1D7E">
      <w:numFmt w:val="decimal"/>
      <w:lvlText w:val=""/>
      <w:lvlJc w:val="left"/>
    </w:lvl>
    <w:lvl w:ilvl="7" w:tplc="CAB8AC28">
      <w:numFmt w:val="decimal"/>
      <w:lvlText w:val=""/>
      <w:lvlJc w:val="left"/>
    </w:lvl>
    <w:lvl w:ilvl="8" w:tplc="1C0E8B48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3C031C6"/>
    <w:lvl w:ilvl="0" w:tplc="C9EAA3D6">
      <w:start w:val="1"/>
      <w:numFmt w:val="bullet"/>
      <w:lvlText w:val="-"/>
      <w:lvlJc w:val="left"/>
    </w:lvl>
    <w:lvl w:ilvl="1" w:tplc="E4D2D81C">
      <w:numFmt w:val="decimal"/>
      <w:lvlText w:val=""/>
      <w:lvlJc w:val="left"/>
    </w:lvl>
    <w:lvl w:ilvl="2" w:tplc="24C26C12">
      <w:numFmt w:val="decimal"/>
      <w:lvlText w:val=""/>
      <w:lvlJc w:val="left"/>
    </w:lvl>
    <w:lvl w:ilvl="3" w:tplc="465E038C">
      <w:numFmt w:val="decimal"/>
      <w:lvlText w:val=""/>
      <w:lvlJc w:val="left"/>
    </w:lvl>
    <w:lvl w:ilvl="4" w:tplc="58A04ABE">
      <w:numFmt w:val="decimal"/>
      <w:lvlText w:val=""/>
      <w:lvlJc w:val="left"/>
    </w:lvl>
    <w:lvl w:ilvl="5" w:tplc="B0D6749A">
      <w:numFmt w:val="decimal"/>
      <w:lvlText w:val=""/>
      <w:lvlJc w:val="left"/>
    </w:lvl>
    <w:lvl w:ilvl="6" w:tplc="B5784470">
      <w:numFmt w:val="decimal"/>
      <w:lvlText w:val=""/>
      <w:lvlJc w:val="left"/>
    </w:lvl>
    <w:lvl w:ilvl="7" w:tplc="FD90371C">
      <w:numFmt w:val="decimal"/>
      <w:lvlText w:val=""/>
      <w:lvlJc w:val="left"/>
    </w:lvl>
    <w:lvl w:ilvl="8" w:tplc="BB6CACBE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6246A48A"/>
    <w:lvl w:ilvl="0" w:tplc="CCF8D616">
      <w:start w:val="1"/>
      <w:numFmt w:val="bullet"/>
      <w:lvlText w:val="-"/>
      <w:lvlJc w:val="left"/>
    </w:lvl>
    <w:lvl w:ilvl="1" w:tplc="AEFA517E">
      <w:numFmt w:val="decimal"/>
      <w:lvlText w:val=""/>
      <w:lvlJc w:val="left"/>
    </w:lvl>
    <w:lvl w:ilvl="2" w:tplc="C41ABD26">
      <w:numFmt w:val="decimal"/>
      <w:lvlText w:val=""/>
      <w:lvlJc w:val="left"/>
    </w:lvl>
    <w:lvl w:ilvl="3" w:tplc="0736229C">
      <w:numFmt w:val="decimal"/>
      <w:lvlText w:val=""/>
      <w:lvlJc w:val="left"/>
    </w:lvl>
    <w:lvl w:ilvl="4" w:tplc="3056AD56">
      <w:numFmt w:val="decimal"/>
      <w:lvlText w:val=""/>
      <w:lvlJc w:val="left"/>
    </w:lvl>
    <w:lvl w:ilvl="5" w:tplc="63E6E988">
      <w:numFmt w:val="decimal"/>
      <w:lvlText w:val=""/>
      <w:lvlJc w:val="left"/>
    </w:lvl>
    <w:lvl w:ilvl="6" w:tplc="CA28FA7C">
      <w:numFmt w:val="decimal"/>
      <w:lvlText w:val=""/>
      <w:lvlJc w:val="left"/>
    </w:lvl>
    <w:lvl w:ilvl="7" w:tplc="FAC62BC0">
      <w:numFmt w:val="decimal"/>
      <w:lvlText w:val=""/>
      <w:lvlJc w:val="left"/>
    </w:lvl>
    <w:lvl w:ilvl="8" w:tplc="AB86E36E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BE56587C"/>
    <w:lvl w:ilvl="0" w:tplc="1E562638">
      <w:start w:val="1"/>
      <w:numFmt w:val="bullet"/>
      <w:lvlText w:val="-"/>
      <w:lvlJc w:val="left"/>
    </w:lvl>
    <w:lvl w:ilvl="1" w:tplc="AF18B5E2">
      <w:numFmt w:val="decimal"/>
      <w:lvlText w:val=""/>
      <w:lvlJc w:val="left"/>
    </w:lvl>
    <w:lvl w:ilvl="2" w:tplc="38A224DA">
      <w:numFmt w:val="decimal"/>
      <w:lvlText w:val=""/>
      <w:lvlJc w:val="left"/>
    </w:lvl>
    <w:lvl w:ilvl="3" w:tplc="21426364">
      <w:numFmt w:val="decimal"/>
      <w:lvlText w:val=""/>
      <w:lvlJc w:val="left"/>
    </w:lvl>
    <w:lvl w:ilvl="4" w:tplc="73E0F180">
      <w:numFmt w:val="decimal"/>
      <w:lvlText w:val=""/>
      <w:lvlJc w:val="left"/>
    </w:lvl>
    <w:lvl w:ilvl="5" w:tplc="5B2639DE">
      <w:numFmt w:val="decimal"/>
      <w:lvlText w:val=""/>
      <w:lvlJc w:val="left"/>
    </w:lvl>
    <w:lvl w:ilvl="6" w:tplc="6262DD22">
      <w:numFmt w:val="decimal"/>
      <w:lvlText w:val=""/>
      <w:lvlJc w:val="left"/>
    </w:lvl>
    <w:lvl w:ilvl="7" w:tplc="F44EF1B2">
      <w:numFmt w:val="decimal"/>
      <w:lvlText w:val=""/>
      <w:lvlJc w:val="left"/>
    </w:lvl>
    <w:lvl w:ilvl="8" w:tplc="DFDC8648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B434A7D8"/>
    <w:lvl w:ilvl="0" w:tplc="727C7850">
      <w:start w:val="1"/>
      <w:numFmt w:val="bullet"/>
      <w:lvlText w:val="-"/>
      <w:lvlJc w:val="left"/>
    </w:lvl>
    <w:lvl w:ilvl="1" w:tplc="2492625C">
      <w:numFmt w:val="decimal"/>
      <w:lvlText w:val=""/>
      <w:lvlJc w:val="left"/>
    </w:lvl>
    <w:lvl w:ilvl="2" w:tplc="F5FA1D04">
      <w:numFmt w:val="decimal"/>
      <w:lvlText w:val=""/>
      <w:lvlJc w:val="left"/>
    </w:lvl>
    <w:lvl w:ilvl="3" w:tplc="83862DF8">
      <w:numFmt w:val="decimal"/>
      <w:lvlText w:val=""/>
      <w:lvlJc w:val="left"/>
    </w:lvl>
    <w:lvl w:ilvl="4" w:tplc="D9C60B50">
      <w:numFmt w:val="decimal"/>
      <w:lvlText w:val=""/>
      <w:lvlJc w:val="left"/>
    </w:lvl>
    <w:lvl w:ilvl="5" w:tplc="5D9ED0C4">
      <w:numFmt w:val="decimal"/>
      <w:lvlText w:val=""/>
      <w:lvlJc w:val="left"/>
    </w:lvl>
    <w:lvl w:ilvl="6" w:tplc="B03C73DA">
      <w:numFmt w:val="decimal"/>
      <w:lvlText w:val=""/>
      <w:lvlJc w:val="left"/>
    </w:lvl>
    <w:lvl w:ilvl="7" w:tplc="038E9C44">
      <w:numFmt w:val="decimal"/>
      <w:lvlText w:val=""/>
      <w:lvlJc w:val="left"/>
    </w:lvl>
    <w:lvl w:ilvl="8" w:tplc="8CDC459C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C57E0AEA"/>
    <w:lvl w:ilvl="0" w:tplc="2A06A25A">
      <w:start w:val="1"/>
      <w:numFmt w:val="bullet"/>
      <w:lvlText w:val="-"/>
      <w:lvlJc w:val="left"/>
    </w:lvl>
    <w:lvl w:ilvl="1" w:tplc="BF8A8A4A">
      <w:numFmt w:val="decimal"/>
      <w:lvlText w:val=""/>
      <w:lvlJc w:val="left"/>
    </w:lvl>
    <w:lvl w:ilvl="2" w:tplc="D9985852">
      <w:numFmt w:val="decimal"/>
      <w:lvlText w:val=""/>
      <w:lvlJc w:val="left"/>
    </w:lvl>
    <w:lvl w:ilvl="3" w:tplc="C7C67D28">
      <w:numFmt w:val="decimal"/>
      <w:lvlText w:val=""/>
      <w:lvlJc w:val="left"/>
    </w:lvl>
    <w:lvl w:ilvl="4" w:tplc="C49E8EA0">
      <w:numFmt w:val="decimal"/>
      <w:lvlText w:val=""/>
      <w:lvlJc w:val="left"/>
    </w:lvl>
    <w:lvl w:ilvl="5" w:tplc="105E3698">
      <w:numFmt w:val="decimal"/>
      <w:lvlText w:val=""/>
      <w:lvlJc w:val="left"/>
    </w:lvl>
    <w:lvl w:ilvl="6" w:tplc="DA94F66A">
      <w:numFmt w:val="decimal"/>
      <w:lvlText w:val=""/>
      <w:lvlJc w:val="left"/>
    </w:lvl>
    <w:lvl w:ilvl="7" w:tplc="DADCCA14">
      <w:numFmt w:val="decimal"/>
      <w:lvlText w:val=""/>
      <w:lvlJc w:val="left"/>
    </w:lvl>
    <w:lvl w:ilvl="8" w:tplc="F7AC2F48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4FBC4C1C"/>
    <w:lvl w:ilvl="0" w:tplc="3CF024DC">
      <w:start w:val="1"/>
      <w:numFmt w:val="bullet"/>
      <w:lvlText w:val="-"/>
      <w:lvlJc w:val="left"/>
    </w:lvl>
    <w:lvl w:ilvl="1" w:tplc="67826A7A">
      <w:numFmt w:val="decimal"/>
      <w:lvlText w:val=""/>
      <w:lvlJc w:val="left"/>
    </w:lvl>
    <w:lvl w:ilvl="2" w:tplc="3C341A9E">
      <w:numFmt w:val="decimal"/>
      <w:lvlText w:val=""/>
      <w:lvlJc w:val="left"/>
    </w:lvl>
    <w:lvl w:ilvl="3" w:tplc="7FBA75EC">
      <w:numFmt w:val="decimal"/>
      <w:lvlText w:val=""/>
      <w:lvlJc w:val="left"/>
    </w:lvl>
    <w:lvl w:ilvl="4" w:tplc="600ABB8A">
      <w:numFmt w:val="decimal"/>
      <w:lvlText w:val=""/>
      <w:lvlJc w:val="left"/>
    </w:lvl>
    <w:lvl w:ilvl="5" w:tplc="13061382">
      <w:numFmt w:val="decimal"/>
      <w:lvlText w:val=""/>
      <w:lvlJc w:val="left"/>
    </w:lvl>
    <w:lvl w:ilvl="6" w:tplc="D18ECF0A">
      <w:numFmt w:val="decimal"/>
      <w:lvlText w:val=""/>
      <w:lvlJc w:val="left"/>
    </w:lvl>
    <w:lvl w:ilvl="7" w:tplc="572ED028">
      <w:numFmt w:val="decimal"/>
      <w:lvlText w:val=""/>
      <w:lvlJc w:val="left"/>
    </w:lvl>
    <w:lvl w:ilvl="8" w:tplc="2E12C994">
      <w:numFmt w:val="decimal"/>
      <w:lvlText w:val=""/>
      <w:lvlJc w:val="left"/>
    </w:lvl>
  </w:abstractNum>
  <w:abstractNum w:abstractNumId="9" w15:restartNumberingAfterBreak="0">
    <w:nsid w:val="00005DB2"/>
    <w:multiLevelType w:val="hybridMultilevel"/>
    <w:tmpl w:val="7596940E"/>
    <w:lvl w:ilvl="0" w:tplc="700C2028">
      <w:start w:val="1"/>
      <w:numFmt w:val="bullet"/>
      <w:lvlText w:val="-"/>
      <w:lvlJc w:val="left"/>
    </w:lvl>
    <w:lvl w:ilvl="1" w:tplc="0B7A818E">
      <w:numFmt w:val="decimal"/>
      <w:lvlText w:val=""/>
      <w:lvlJc w:val="left"/>
    </w:lvl>
    <w:lvl w:ilvl="2" w:tplc="838E4F86">
      <w:numFmt w:val="decimal"/>
      <w:lvlText w:val=""/>
      <w:lvlJc w:val="left"/>
    </w:lvl>
    <w:lvl w:ilvl="3" w:tplc="3F96BCC4">
      <w:numFmt w:val="decimal"/>
      <w:lvlText w:val=""/>
      <w:lvlJc w:val="left"/>
    </w:lvl>
    <w:lvl w:ilvl="4" w:tplc="5E344832">
      <w:numFmt w:val="decimal"/>
      <w:lvlText w:val=""/>
      <w:lvlJc w:val="left"/>
    </w:lvl>
    <w:lvl w:ilvl="5" w:tplc="32DC82F6">
      <w:numFmt w:val="decimal"/>
      <w:lvlText w:val=""/>
      <w:lvlJc w:val="left"/>
    </w:lvl>
    <w:lvl w:ilvl="6" w:tplc="AAA89DAA">
      <w:numFmt w:val="decimal"/>
      <w:lvlText w:val=""/>
      <w:lvlJc w:val="left"/>
    </w:lvl>
    <w:lvl w:ilvl="7" w:tplc="2A58BD7C">
      <w:numFmt w:val="decimal"/>
      <w:lvlText w:val=""/>
      <w:lvlJc w:val="left"/>
    </w:lvl>
    <w:lvl w:ilvl="8" w:tplc="D9A6383A">
      <w:numFmt w:val="decimal"/>
      <w:lvlText w:val=""/>
      <w:lvlJc w:val="left"/>
    </w:lvl>
  </w:abstractNum>
  <w:abstractNum w:abstractNumId="10" w15:restartNumberingAfterBreak="0">
    <w:nsid w:val="000060BF"/>
    <w:multiLevelType w:val="hybridMultilevel"/>
    <w:tmpl w:val="EF820C36"/>
    <w:lvl w:ilvl="0" w:tplc="F17A75DE">
      <w:start w:val="1"/>
      <w:numFmt w:val="bullet"/>
      <w:lvlText w:val="-"/>
      <w:lvlJc w:val="left"/>
    </w:lvl>
    <w:lvl w:ilvl="1" w:tplc="6B168B1A">
      <w:numFmt w:val="decimal"/>
      <w:lvlText w:val=""/>
      <w:lvlJc w:val="left"/>
    </w:lvl>
    <w:lvl w:ilvl="2" w:tplc="0E461300">
      <w:numFmt w:val="decimal"/>
      <w:lvlText w:val=""/>
      <w:lvlJc w:val="left"/>
    </w:lvl>
    <w:lvl w:ilvl="3" w:tplc="46A4748C">
      <w:numFmt w:val="decimal"/>
      <w:lvlText w:val=""/>
      <w:lvlJc w:val="left"/>
    </w:lvl>
    <w:lvl w:ilvl="4" w:tplc="85048E0C">
      <w:numFmt w:val="decimal"/>
      <w:lvlText w:val=""/>
      <w:lvlJc w:val="left"/>
    </w:lvl>
    <w:lvl w:ilvl="5" w:tplc="D6063C5E">
      <w:numFmt w:val="decimal"/>
      <w:lvlText w:val=""/>
      <w:lvlJc w:val="left"/>
    </w:lvl>
    <w:lvl w:ilvl="6" w:tplc="43765A48">
      <w:numFmt w:val="decimal"/>
      <w:lvlText w:val=""/>
      <w:lvlJc w:val="left"/>
    </w:lvl>
    <w:lvl w:ilvl="7" w:tplc="FB324206">
      <w:numFmt w:val="decimal"/>
      <w:lvlText w:val=""/>
      <w:lvlJc w:val="left"/>
    </w:lvl>
    <w:lvl w:ilvl="8" w:tplc="56A429A6">
      <w:numFmt w:val="decimal"/>
      <w:lvlText w:val=""/>
      <w:lvlJc w:val="left"/>
    </w:lvl>
  </w:abstractNum>
  <w:abstractNum w:abstractNumId="11" w15:restartNumberingAfterBreak="0">
    <w:nsid w:val="00006AD6"/>
    <w:multiLevelType w:val="hybridMultilevel"/>
    <w:tmpl w:val="A3FA309E"/>
    <w:lvl w:ilvl="0" w:tplc="7DF6BABA">
      <w:start w:val="1"/>
      <w:numFmt w:val="bullet"/>
      <w:lvlText w:val="-"/>
      <w:lvlJc w:val="left"/>
    </w:lvl>
    <w:lvl w:ilvl="1" w:tplc="0B9CDB6C">
      <w:numFmt w:val="decimal"/>
      <w:lvlText w:val=""/>
      <w:lvlJc w:val="left"/>
    </w:lvl>
    <w:lvl w:ilvl="2" w:tplc="79BCACD6">
      <w:numFmt w:val="decimal"/>
      <w:lvlText w:val=""/>
      <w:lvlJc w:val="left"/>
    </w:lvl>
    <w:lvl w:ilvl="3" w:tplc="F9387CF0">
      <w:numFmt w:val="decimal"/>
      <w:lvlText w:val=""/>
      <w:lvlJc w:val="left"/>
    </w:lvl>
    <w:lvl w:ilvl="4" w:tplc="9B14C4B8">
      <w:numFmt w:val="decimal"/>
      <w:lvlText w:val=""/>
      <w:lvlJc w:val="left"/>
    </w:lvl>
    <w:lvl w:ilvl="5" w:tplc="7A20ABD2">
      <w:numFmt w:val="decimal"/>
      <w:lvlText w:val=""/>
      <w:lvlJc w:val="left"/>
    </w:lvl>
    <w:lvl w:ilvl="6" w:tplc="41165D62">
      <w:numFmt w:val="decimal"/>
      <w:lvlText w:val=""/>
      <w:lvlJc w:val="left"/>
    </w:lvl>
    <w:lvl w:ilvl="7" w:tplc="0A883E38">
      <w:numFmt w:val="decimal"/>
      <w:lvlText w:val=""/>
      <w:lvlJc w:val="left"/>
    </w:lvl>
    <w:lvl w:ilvl="8" w:tplc="7944CC28">
      <w:numFmt w:val="decimal"/>
      <w:lvlText w:val=""/>
      <w:lvlJc w:val="left"/>
    </w:lvl>
  </w:abstractNum>
  <w:abstractNum w:abstractNumId="12" w15:restartNumberingAfterBreak="0">
    <w:nsid w:val="04961436"/>
    <w:multiLevelType w:val="hybridMultilevel"/>
    <w:tmpl w:val="29FAB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5FE0AE4"/>
    <w:multiLevelType w:val="hybridMultilevel"/>
    <w:tmpl w:val="DFA667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E85AE4"/>
    <w:multiLevelType w:val="hybridMultilevel"/>
    <w:tmpl w:val="5EC8B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E5676"/>
    <w:multiLevelType w:val="hybridMultilevel"/>
    <w:tmpl w:val="315C0E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163B7FB0"/>
    <w:multiLevelType w:val="hybridMultilevel"/>
    <w:tmpl w:val="88EEA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EAC5311"/>
    <w:multiLevelType w:val="hybridMultilevel"/>
    <w:tmpl w:val="E90291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572FE4"/>
    <w:multiLevelType w:val="hybridMultilevel"/>
    <w:tmpl w:val="82C084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D2EA4"/>
    <w:multiLevelType w:val="hybridMultilevel"/>
    <w:tmpl w:val="12361D0E"/>
    <w:lvl w:ilvl="0" w:tplc="82068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A47EB1"/>
    <w:multiLevelType w:val="hybridMultilevel"/>
    <w:tmpl w:val="C95A14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D11837"/>
    <w:multiLevelType w:val="hybridMultilevel"/>
    <w:tmpl w:val="46D235E0"/>
    <w:lvl w:ilvl="0" w:tplc="3702C0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AD83A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4EC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9800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C2FD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27A10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9E6C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8CAF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1EEB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2AF35658"/>
    <w:multiLevelType w:val="hybridMultilevel"/>
    <w:tmpl w:val="52DE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C16019E"/>
    <w:multiLevelType w:val="hybridMultilevel"/>
    <w:tmpl w:val="95F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32F59"/>
    <w:multiLevelType w:val="hybridMultilevel"/>
    <w:tmpl w:val="6E923736"/>
    <w:lvl w:ilvl="0" w:tplc="088A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F2F8E"/>
    <w:multiLevelType w:val="hybridMultilevel"/>
    <w:tmpl w:val="5936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B45F4"/>
    <w:multiLevelType w:val="hybridMultilevel"/>
    <w:tmpl w:val="32E8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142FC6"/>
    <w:multiLevelType w:val="hybridMultilevel"/>
    <w:tmpl w:val="056C6C50"/>
    <w:lvl w:ilvl="0" w:tplc="8CA4DD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742A1A"/>
    <w:multiLevelType w:val="multilevel"/>
    <w:tmpl w:val="25F810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8653FF1"/>
    <w:multiLevelType w:val="hybridMultilevel"/>
    <w:tmpl w:val="8D36B6B6"/>
    <w:lvl w:ilvl="0" w:tplc="EAD22D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94F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2A48C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2E1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0784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6AE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C6492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13A83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0F039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3C2F12ED"/>
    <w:multiLevelType w:val="hybridMultilevel"/>
    <w:tmpl w:val="8F008D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CC65DF"/>
    <w:multiLevelType w:val="hybridMultilevel"/>
    <w:tmpl w:val="78D8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233287"/>
    <w:multiLevelType w:val="multilevel"/>
    <w:tmpl w:val="57B2C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B85325"/>
    <w:multiLevelType w:val="hybridMultilevel"/>
    <w:tmpl w:val="F2BA6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37117AA"/>
    <w:multiLevelType w:val="multilevel"/>
    <w:tmpl w:val="2AA2E6D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8E94471"/>
    <w:multiLevelType w:val="hybridMultilevel"/>
    <w:tmpl w:val="7DF83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55AD0"/>
    <w:multiLevelType w:val="hybridMultilevel"/>
    <w:tmpl w:val="336C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B009D7"/>
    <w:multiLevelType w:val="hybridMultilevel"/>
    <w:tmpl w:val="91CCBBD0"/>
    <w:lvl w:ilvl="0" w:tplc="D4DECF9E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63296F"/>
    <w:multiLevelType w:val="hybridMultilevel"/>
    <w:tmpl w:val="8BB63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32AE2"/>
    <w:multiLevelType w:val="hybridMultilevel"/>
    <w:tmpl w:val="B16605BE"/>
    <w:lvl w:ilvl="0" w:tplc="82068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B37BD4"/>
    <w:multiLevelType w:val="multilevel"/>
    <w:tmpl w:val="9716CF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F2D4104"/>
    <w:multiLevelType w:val="hybridMultilevel"/>
    <w:tmpl w:val="0B74A8FC"/>
    <w:lvl w:ilvl="0" w:tplc="7EDE8886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F4844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A13F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6225F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B84B8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B2B5C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305F86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F0A0E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A6808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53257ED4"/>
    <w:multiLevelType w:val="hybridMultilevel"/>
    <w:tmpl w:val="CAA22D06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ED741F"/>
    <w:multiLevelType w:val="hybridMultilevel"/>
    <w:tmpl w:val="2C9A7F94"/>
    <w:lvl w:ilvl="0" w:tplc="ADC00F0C">
      <w:numFmt w:val="bullet"/>
      <w:lvlText w:val="-"/>
      <w:lvlJc w:val="left"/>
      <w:pPr>
        <w:ind w:left="200" w:hanging="749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BA804C92">
      <w:numFmt w:val="bullet"/>
      <w:lvlText w:val="•"/>
      <w:lvlJc w:val="left"/>
      <w:pPr>
        <w:ind w:left="1133" w:hanging="749"/>
      </w:pPr>
      <w:rPr>
        <w:rFonts w:hint="default"/>
      </w:rPr>
    </w:lvl>
    <w:lvl w:ilvl="2" w:tplc="E78ECED0">
      <w:numFmt w:val="bullet"/>
      <w:lvlText w:val="•"/>
      <w:lvlJc w:val="left"/>
      <w:pPr>
        <w:ind w:left="2066" w:hanging="749"/>
      </w:pPr>
      <w:rPr>
        <w:rFonts w:hint="default"/>
      </w:rPr>
    </w:lvl>
    <w:lvl w:ilvl="3" w:tplc="83723E64">
      <w:numFmt w:val="bullet"/>
      <w:lvlText w:val="•"/>
      <w:lvlJc w:val="left"/>
      <w:pPr>
        <w:ind w:left="2999" w:hanging="749"/>
      </w:pPr>
      <w:rPr>
        <w:rFonts w:hint="default"/>
      </w:rPr>
    </w:lvl>
    <w:lvl w:ilvl="4" w:tplc="D676E4BC">
      <w:numFmt w:val="bullet"/>
      <w:lvlText w:val="•"/>
      <w:lvlJc w:val="left"/>
      <w:pPr>
        <w:ind w:left="3932" w:hanging="749"/>
      </w:pPr>
      <w:rPr>
        <w:rFonts w:hint="default"/>
      </w:rPr>
    </w:lvl>
    <w:lvl w:ilvl="5" w:tplc="8F3085A4">
      <w:numFmt w:val="bullet"/>
      <w:lvlText w:val="•"/>
      <w:lvlJc w:val="left"/>
      <w:pPr>
        <w:ind w:left="4866" w:hanging="749"/>
      </w:pPr>
      <w:rPr>
        <w:rFonts w:hint="default"/>
      </w:rPr>
    </w:lvl>
    <w:lvl w:ilvl="6" w:tplc="77406580">
      <w:numFmt w:val="bullet"/>
      <w:lvlText w:val="•"/>
      <w:lvlJc w:val="left"/>
      <w:pPr>
        <w:ind w:left="5799" w:hanging="749"/>
      </w:pPr>
      <w:rPr>
        <w:rFonts w:hint="default"/>
      </w:rPr>
    </w:lvl>
    <w:lvl w:ilvl="7" w:tplc="54CEDDE4">
      <w:numFmt w:val="bullet"/>
      <w:lvlText w:val="•"/>
      <w:lvlJc w:val="left"/>
      <w:pPr>
        <w:ind w:left="6732" w:hanging="749"/>
      </w:pPr>
      <w:rPr>
        <w:rFonts w:hint="default"/>
      </w:rPr>
    </w:lvl>
    <w:lvl w:ilvl="8" w:tplc="00F88818">
      <w:numFmt w:val="bullet"/>
      <w:lvlText w:val="•"/>
      <w:lvlJc w:val="left"/>
      <w:pPr>
        <w:ind w:left="7665" w:hanging="749"/>
      </w:pPr>
      <w:rPr>
        <w:rFonts w:hint="default"/>
      </w:rPr>
    </w:lvl>
  </w:abstractNum>
  <w:abstractNum w:abstractNumId="46" w15:restartNumberingAfterBreak="0">
    <w:nsid w:val="55FB4BD9"/>
    <w:multiLevelType w:val="hybridMultilevel"/>
    <w:tmpl w:val="2B98EC8C"/>
    <w:lvl w:ilvl="0" w:tplc="614060BA">
      <w:numFmt w:val="bullet"/>
      <w:lvlText w:val="-"/>
      <w:lvlJc w:val="left"/>
      <w:pPr>
        <w:ind w:left="200" w:hanging="240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2DA8F59A"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BB3EDC5A">
      <w:numFmt w:val="bullet"/>
      <w:lvlText w:val="•"/>
      <w:lvlJc w:val="left"/>
      <w:pPr>
        <w:ind w:left="2066" w:hanging="240"/>
      </w:pPr>
      <w:rPr>
        <w:rFonts w:hint="default"/>
      </w:rPr>
    </w:lvl>
    <w:lvl w:ilvl="3" w:tplc="13A63B58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5A4DA4C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2EF8310E">
      <w:numFmt w:val="bullet"/>
      <w:lvlText w:val="•"/>
      <w:lvlJc w:val="left"/>
      <w:pPr>
        <w:ind w:left="4865" w:hanging="240"/>
      </w:pPr>
      <w:rPr>
        <w:rFonts w:hint="default"/>
      </w:rPr>
    </w:lvl>
    <w:lvl w:ilvl="6" w:tplc="522485F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5358B140">
      <w:numFmt w:val="bullet"/>
      <w:lvlText w:val="•"/>
      <w:lvlJc w:val="left"/>
      <w:pPr>
        <w:ind w:left="6732" w:hanging="240"/>
      </w:pPr>
      <w:rPr>
        <w:rFonts w:hint="default"/>
      </w:rPr>
    </w:lvl>
    <w:lvl w:ilvl="8" w:tplc="91B0AA24">
      <w:numFmt w:val="bullet"/>
      <w:lvlText w:val="•"/>
      <w:lvlJc w:val="left"/>
      <w:pPr>
        <w:ind w:left="7665" w:hanging="240"/>
      </w:pPr>
      <w:rPr>
        <w:rFonts w:hint="default"/>
      </w:rPr>
    </w:lvl>
  </w:abstractNum>
  <w:abstractNum w:abstractNumId="47" w15:restartNumberingAfterBreak="0">
    <w:nsid w:val="5623544D"/>
    <w:multiLevelType w:val="hybridMultilevel"/>
    <w:tmpl w:val="899A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A6596A"/>
    <w:multiLevelType w:val="hybridMultilevel"/>
    <w:tmpl w:val="05EA5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6BF2DC8"/>
    <w:multiLevelType w:val="multilevel"/>
    <w:tmpl w:val="0016B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34278"/>
    <w:multiLevelType w:val="hybridMultilevel"/>
    <w:tmpl w:val="501E0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580A3E1A"/>
    <w:multiLevelType w:val="hybridMultilevel"/>
    <w:tmpl w:val="5DC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39432A"/>
    <w:multiLevelType w:val="hybridMultilevel"/>
    <w:tmpl w:val="BF2A3608"/>
    <w:lvl w:ilvl="0" w:tplc="5EAA1F94">
      <w:start w:val="1"/>
      <w:numFmt w:val="bullet"/>
      <w:lvlText w:val="-"/>
      <w:lvlJc w:val="left"/>
      <w:pPr>
        <w:ind w:left="1428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CE2C026">
      <w:start w:val="1"/>
      <w:numFmt w:val="bullet"/>
      <w:lvlText w:val="o"/>
      <w:lvlJc w:val="left"/>
      <w:pPr>
        <w:ind w:left="20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72F4FE">
      <w:start w:val="1"/>
      <w:numFmt w:val="bullet"/>
      <w:lvlText w:val="▪"/>
      <w:lvlJc w:val="left"/>
      <w:pPr>
        <w:ind w:left="28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E893C8">
      <w:start w:val="1"/>
      <w:numFmt w:val="bullet"/>
      <w:lvlText w:val="•"/>
      <w:lvlJc w:val="left"/>
      <w:pPr>
        <w:ind w:left="35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24F54E">
      <w:start w:val="1"/>
      <w:numFmt w:val="bullet"/>
      <w:lvlText w:val="o"/>
      <w:lvlJc w:val="left"/>
      <w:pPr>
        <w:ind w:left="424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A3A067C">
      <w:start w:val="1"/>
      <w:numFmt w:val="bullet"/>
      <w:lvlText w:val="▪"/>
      <w:lvlJc w:val="left"/>
      <w:pPr>
        <w:ind w:left="496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8844B2">
      <w:start w:val="1"/>
      <w:numFmt w:val="bullet"/>
      <w:lvlText w:val="•"/>
      <w:lvlJc w:val="left"/>
      <w:pPr>
        <w:ind w:left="56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FECD9E">
      <w:start w:val="1"/>
      <w:numFmt w:val="bullet"/>
      <w:lvlText w:val="o"/>
      <w:lvlJc w:val="left"/>
      <w:pPr>
        <w:ind w:left="64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6CAF24">
      <w:start w:val="1"/>
      <w:numFmt w:val="bullet"/>
      <w:lvlText w:val="▪"/>
      <w:lvlJc w:val="left"/>
      <w:pPr>
        <w:ind w:left="71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 w15:restartNumberingAfterBreak="0">
    <w:nsid w:val="5E7C779D"/>
    <w:multiLevelType w:val="hybridMultilevel"/>
    <w:tmpl w:val="2730AC62"/>
    <w:lvl w:ilvl="0" w:tplc="82068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5A3C20"/>
    <w:multiLevelType w:val="hybridMultilevel"/>
    <w:tmpl w:val="B6EC2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06304E9"/>
    <w:multiLevelType w:val="hybridMultilevel"/>
    <w:tmpl w:val="ED28A300"/>
    <w:lvl w:ilvl="0" w:tplc="073A795A">
      <w:numFmt w:val="bullet"/>
      <w:lvlText w:val="–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1177732"/>
    <w:multiLevelType w:val="hybridMultilevel"/>
    <w:tmpl w:val="04A81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3D95530"/>
    <w:multiLevelType w:val="hybridMultilevel"/>
    <w:tmpl w:val="8E387A12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8" w15:restartNumberingAfterBreak="0">
    <w:nsid w:val="65A70A39"/>
    <w:multiLevelType w:val="hybridMultilevel"/>
    <w:tmpl w:val="D7D254E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9CE3EA5"/>
    <w:multiLevelType w:val="hybridMultilevel"/>
    <w:tmpl w:val="26FAC606"/>
    <w:lvl w:ilvl="0" w:tplc="FFFFFFFF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60" w15:restartNumberingAfterBreak="0">
    <w:nsid w:val="6AEE6C4F"/>
    <w:multiLevelType w:val="hybridMultilevel"/>
    <w:tmpl w:val="CBE6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FC070C"/>
    <w:multiLevelType w:val="hybridMultilevel"/>
    <w:tmpl w:val="211C76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6B4867F2"/>
    <w:multiLevelType w:val="hybridMultilevel"/>
    <w:tmpl w:val="0A3CDB50"/>
    <w:lvl w:ilvl="0" w:tplc="34C6DCA6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28866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ADE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B21C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8CB3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5CC1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14FB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8ABE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CB6DF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6F155246"/>
    <w:multiLevelType w:val="hybridMultilevel"/>
    <w:tmpl w:val="C2D4D48E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60720C"/>
    <w:multiLevelType w:val="hybridMultilevel"/>
    <w:tmpl w:val="15F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16804"/>
    <w:multiLevelType w:val="hybridMultilevel"/>
    <w:tmpl w:val="551436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76BC5BED"/>
    <w:multiLevelType w:val="hybridMultilevel"/>
    <w:tmpl w:val="A5320E1C"/>
    <w:lvl w:ilvl="0" w:tplc="E1A409EE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7F962B6"/>
    <w:multiLevelType w:val="hybridMultilevel"/>
    <w:tmpl w:val="33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B649E"/>
    <w:multiLevelType w:val="hybridMultilevel"/>
    <w:tmpl w:val="AC002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9911088"/>
    <w:multiLevelType w:val="hybridMultilevel"/>
    <w:tmpl w:val="B89254AA"/>
    <w:lvl w:ilvl="0" w:tplc="5ED0EE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A0413A"/>
    <w:multiLevelType w:val="hybridMultilevel"/>
    <w:tmpl w:val="09CC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9FC79FD"/>
    <w:multiLevelType w:val="hybridMultilevel"/>
    <w:tmpl w:val="9398C9DA"/>
    <w:lvl w:ilvl="0" w:tplc="31BE8FCA">
      <w:start w:val="1"/>
      <w:numFmt w:val="decimal"/>
      <w:pStyle w:val="a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D4D4EDF"/>
    <w:multiLevelType w:val="hybridMultilevel"/>
    <w:tmpl w:val="FC7A969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7F227E8C"/>
    <w:multiLevelType w:val="hybridMultilevel"/>
    <w:tmpl w:val="788E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5"/>
  </w:num>
  <w:num w:numId="3">
    <w:abstractNumId w:val="57"/>
  </w:num>
  <w:num w:numId="4">
    <w:abstractNumId w:val="44"/>
  </w:num>
  <w:num w:numId="5">
    <w:abstractNumId w:val="63"/>
  </w:num>
  <w:num w:numId="6">
    <w:abstractNumId w:val="29"/>
  </w:num>
  <w:num w:numId="7">
    <w:abstractNumId w:val="53"/>
  </w:num>
  <w:num w:numId="8">
    <w:abstractNumId w:val="25"/>
  </w:num>
  <w:num w:numId="9">
    <w:abstractNumId w:val="23"/>
  </w:num>
  <w:num w:numId="10">
    <w:abstractNumId w:val="41"/>
  </w:num>
  <w:num w:numId="11">
    <w:abstractNumId w:val="39"/>
  </w:num>
  <w:num w:numId="12">
    <w:abstractNumId w:val="20"/>
  </w:num>
  <w:num w:numId="13">
    <w:abstractNumId w:val="19"/>
  </w:num>
  <w:num w:numId="14">
    <w:abstractNumId w:val="65"/>
  </w:num>
  <w:num w:numId="15">
    <w:abstractNumId w:val="72"/>
  </w:num>
  <w:num w:numId="16">
    <w:abstractNumId w:val="52"/>
  </w:num>
  <w:num w:numId="17">
    <w:abstractNumId w:val="43"/>
  </w:num>
  <w:num w:numId="18">
    <w:abstractNumId w:val="22"/>
  </w:num>
  <w:num w:numId="19">
    <w:abstractNumId w:val="62"/>
  </w:num>
  <w:num w:numId="20">
    <w:abstractNumId w:val="31"/>
  </w:num>
  <w:num w:numId="21">
    <w:abstractNumId w:val="45"/>
  </w:num>
  <w:num w:numId="22">
    <w:abstractNumId w:val="46"/>
  </w:num>
  <w:num w:numId="23">
    <w:abstractNumId w:val="14"/>
  </w:num>
  <w:num w:numId="24">
    <w:abstractNumId w:val="40"/>
  </w:num>
  <w:num w:numId="25">
    <w:abstractNumId w:val="37"/>
  </w:num>
  <w:num w:numId="26">
    <w:abstractNumId w:val="51"/>
  </w:num>
  <w:num w:numId="27">
    <w:abstractNumId w:val="73"/>
  </w:num>
  <w:num w:numId="28">
    <w:abstractNumId w:val="59"/>
  </w:num>
  <w:num w:numId="29">
    <w:abstractNumId w:val="21"/>
  </w:num>
  <w:num w:numId="30">
    <w:abstractNumId w:val="28"/>
  </w:num>
  <w:num w:numId="31">
    <w:abstractNumId w:val="3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71"/>
    <w:lvlOverride w:ilvl="0">
      <w:startOverride w:val="1"/>
    </w:lvlOverride>
  </w:num>
  <w:num w:numId="35">
    <w:abstractNumId w:val="64"/>
  </w:num>
  <w:num w:numId="36">
    <w:abstractNumId w:val="33"/>
  </w:num>
  <w:num w:numId="37">
    <w:abstractNumId w:val="67"/>
  </w:num>
  <w:num w:numId="38">
    <w:abstractNumId w:val="16"/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68"/>
  </w:num>
  <w:num w:numId="42">
    <w:abstractNumId w:val="12"/>
  </w:num>
  <w:num w:numId="43">
    <w:abstractNumId w:val="27"/>
  </w:num>
  <w:num w:numId="44">
    <w:abstractNumId w:val="24"/>
  </w:num>
  <w:num w:numId="4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46">
    <w:abstractNumId w:val="69"/>
  </w:num>
  <w:num w:numId="47">
    <w:abstractNumId w:val="54"/>
  </w:num>
  <w:num w:numId="48">
    <w:abstractNumId w:val="13"/>
  </w:num>
  <w:num w:numId="49">
    <w:abstractNumId w:val="18"/>
  </w:num>
  <w:num w:numId="50">
    <w:abstractNumId w:val="38"/>
  </w:num>
  <w:num w:numId="51">
    <w:abstractNumId w:val="34"/>
  </w:num>
  <w:num w:numId="52">
    <w:abstractNumId w:val="49"/>
  </w:num>
  <w:num w:numId="53">
    <w:abstractNumId w:val="47"/>
  </w:num>
  <w:num w:numId="54">
    <w:abstractNumId w:val="35"/>
  </w:num>
  <w:num w:numId="55">
    <w:abstractNumId w:val="70"/>
  </w:num>
  <w:num w:numId="56">
    <w:abstractNumId w:val="56"/>
  </w:num>
  <w:num w:numId="57">
    <w:abstractNumId w:val="66"/>
  </w:num>
  <w:num w:numId="58">
    <w:abstractNumId w:val="58"/>
  </w:num>
  <w:num w:numId="59">
    <w:abstractNumId w:val="50"/>
  </w:num>
  <w:num w:numId="60">
    <w:abstractNumId w:val="9"/>
  </w:num>
  <w:num w:numId="61">
    <w:abstractNumId w:val="10"/>
  </w:num>
  <w:num w:numId="62">
    <w:abstractNumId w:val="8"/>
  </w:num>
  <w:num w:numId="63">
    <w:abstractNumId w:val="5"/>
  </w:num>
  <w:num w:numId="64">
    <w:abstractNumId w:val="3"/>
  </w:num>
  <w:num w:numId="65">
    <w:abstractNumId w:val="4"/>
  </w:num>
  <w:num w:numId="66">
    <w:abstractNumId w:val="11"/>
  </w:num>
  <w:num w:numId="67">
    <w:abstractNumId w:val="2"/>
  </w:num>
  <w:num w:numId="68">
    <w:abstractNumId w:val="6"/>
  </w:num>
  <w:num w:numId="69">
    <w:abstractNumId w:val="7"/>
  </w:num>
  <w:num w:numId="70">
    <w:abstractNumId w:val="42"/>
  </w:num>
  <w:num w:numId="71">
    <w:abstractNumId w:val="30"/>
  </w:num>
  <w:num w:numId="72">
    <w:abstractNumId w:val="36"/>
  </w:num>
  <w:num w:numId="73">
    <w:abstractNumId w:val="15"/>
  </w:num>
  <w:num w:numId="74">
    <w:abstractNumId w:val="61"/>
  </w:num>
  <w:num w:numId="75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9"/>
    <w:rsid w:val="00042235"/>
    <w:rsid w:val="00071C3B"/>
    <w:rsid w:val="00072441"/>
    <w:rsid w:val="00083576"/>
    <w:rsid w:val="00085C18"/>
    <w:rsid w:val="000925C6"/>
    <w:rsid w:val="00093AB8"/>
    <w:rsid w:val="000A2F61"/>
    <w:rsid w:val="000A55EB"/>
    <w:rsid w:val="000B2FE1"/>
    <w:rsid w:val="000B39AF"/>
    <w:rsid w:val="000C2F39"/>
    <w:rsid w:val="000C5514"/>
    <w:rsid w:val="000C7225"/>
    <w:rsid w:val="000E485A"/>
    <w:rsid w:val="000F1035"/>
    <w:rsid w:val="0010101D"/>
    <w:rsid w:val="00104D63"/>
    <w:rsid w:val="001109EB"/>
    <w:rsid w:val="001265CF"/>
    <w:rsid w:val="00142F8E"/>
    <w:rsid w:val="001443EE"/>
    <w:rsid w:val="0014475D"/>
    <w:rsid w:val="0015084E"/>
    <w:rsid w:val="001552BC"/>
    <w:rsid w:val="00156CBD"/>
    <w:rsid w:val="001602F8"/>
    <w:rsid w:val="00170EEA"/>
    <w:rsid w:val="00172D89"/>
    <w:rsid w:val="00176938"/>
    <w:rsid w:val="00184070"/>
    <w:rsid w:val="001B49D9"/>
    <w:rsid w:val="001C5427"/>
    <w:rsid w:val="001D5320"/>
    <w:rsid w:val="001F59F6"/>
    <w:rsid w:val="00205EA1"/>
    <w:rsid w:val="00212C65"/>
    <w:rsid w:val="00250E47"/>
    <w:rsid w:val="00262B74"/>
    <w:rsid w:val="002775C8"/>
    <w:rsid w:val="002878A5"/>
    <w:rsid w:val="00290AF6"/>
    <w:rsid w:val="00292DC2"/>
    <w:rsid w:val="002A0EAE"/>
    <w:rsid w:val="002E3545"/>
    <w:rsid w:val="002E70BE"/>
    <w:rsid w:val="003001DF"/>
    <w:rsid w:val="003101B2"/>
    <w:rsid w:val="003130F4"/>
    <w:rsid w:val="00320331"/>
    <w:rsid w:val="00345E7A"/>
    <w:rsid w:val="0034763E"/>
    <w:rsid w:val="003479A0"/>
    <w:rsid w:val="00355A3C"/>
    <w:rsid w:val="00361982"/>
    <w:rsid w:val="00373342"/>
    <w:rsid w:val="00373403"/>
    <w:rsid w:val="00382242"/>
    <w:rsid w:val="00382EBA"/>
    <w:rsid w:val="003914CA"/>
    <w:rsid w:val="003963F7"/>
    <w:rsid w:val="003A5AB3"/>
    <w:rsid w:val="003B7A21"/>
    <w:rsid w:val="003C29A5"/>
    <w:rsid w:val="003C35E3"/>
    <w:rsid w:val="003C4938"/>
    <w:rsid w:val="003C6271"/>
    <w:rsid w:val="003C76E7"/>
    <w:rsid w:val="003E1B56"/>
    <w:rsid w:val="003E506F"/>
    <w:rsid w:val="003F0442"/>
    <w:rsid w:val="003F39BE"/>
    <w:rsid w:val="003F630C"/>
    <w:rsid w:val="00405F2E"/>
    <w:rsid w:val="00422734"/>
    <w:rsid w:val="00440E83"/>
    <w:rsid w:val="0044547C"/>
    <w:rsid w:val="00446D93"/>
    <w:rsid w:val="0046264D"/>
    <w:rsid w:val="00464444"/>
    <w:rsid w:val="00466FD7"/>
    <w:rsid w:val="00470720"/>
    <w:rsid w:val="00473A4A"/>
    <w:rsid w:val="0048511D"/>
    <w:rsid w:val="00492157"/>
    <w:rsid w:val="00492840"/>
    <w:rsid w:val="004A0DDE"/>
    <w:rsid w:val="004A1964"/>
    <w:rsid w:val="004A5029"/>
    <w:rsid w:val="004D6D10"/>
    <w:rsid w:val="00507F82"/>
    <w:rsid w:val="00513226"/>
    <w:rsid w:val="005178DB"/>
    <w:rsid w:val="00517C08"/>
    <w:rsid w:val="00517C5F"/>
    <w:rsid w:val="00521ADB"/>
    <w:rsid w:val="00530499"/>
    <w:rsid w:val="0053063B"/>
    <w:rsid w:val="005339C5"/>
    <w:rsid w:val="00543E05"/>
    <w:rsid w:val="005463F5"/>
    <w:rsid w:val="00553E30"/>
    <w:rsid w:val="00561887"/>
    <w:rsid w:val="00564381"/>
    <w:rsid w:val="00565119"/>
    <w:rsid w:val="0056698D"/>
    <w:rsid w:val="00577AC1"/>
    <w:rsid w:val="00580B44"/>
    <w:rsid w:val="00583745"/>
    <w:rsid w:val="005927A0"/>
    <w:rsid w:val="005943CB"/>
    <w:rsid w:val="005A4059"/>
    <w:rsid w:val="005B6218"/>
    <w:rsid w:val="005C05D9"/>
    <w:rsid w:val="005D7F12"/>
    <w:rsid w:val="005F1D94"/>
    <w:rsid w:val="005F53CE"/>
    <w:rsid w:val="0060181E"/>
    <w:rsid w:val="00603AF9"/>
    <w:rsid w:val="00604BA3"/>
    <w:rsid w:val="00607584"/>
    <w:rsid w:val="00612D26"/>
    <w:rsid w:val="00640324"/>
    <w:rsid w:val="0064213A"/>
    <w:rsid w:val="0065211F"/>
    <w:rsid w:val="0065327B"/>
    <w:rsid w:val="00654C98"/>
    <w:rsid w:val="00682CD4"/>
    <w:rsid w:val="0068319E"/>
    <w:rsid w:val="006914C9"/>
    <w:rsid w:val="00691B3E"/>
    <w:rsid w:val="00697083"/>
    <w:rsid w:val="006970BE"/>
    <w:rsid w:val="006A170E"/>
    <w:rsid w:val="006A39BE"/>
    <w:rsid w:val="006A3A66"/>
    <w:rsid w:val="006B2262"/>
    <w:rsid w:val="006C0CB6"/>
    <w:rsid w:val="006C4FFC"/>
    <w:rsid w:val="006C5C2C"/>
    <w:rsid w:val="006E2CA5"/>
    <w:rsid w:val="006F2EA8"/>
    <w:rsid w:val="007056D6"/>
    <w:rsid w:val="00711E30"/>
    <w:rsid w:val="00732291"/>
    <w:rsid w:val="0073301A"/>
    <w:rsid w:val="00734FED"/>
    <w:rsid w:val="007356BF"/>
    <w:rsid w:val="007369A9"/>
    <w:rsid w:val="007523FE"/>
    <w:rsid w:val="00756A1C"/>
    <w:rsid w:val="00762206"/>
    <w:rsid w:val="007678AB"/>
    <w:rsid w:val="00791D41"/>
    <w:rsid w:val="0079406F"/>
    <w:rsid w:val="007D1F6E"/>
    <w:rsid w:val="007E0C69"/>
    <w:rsid w:val="007E2077"/>
    <w:rsid w:val="007E75A5"/>
    <w:rsid w:val="007F0717"/>
    <w:rsid w:val="007F63CD"/>
    <w:rsid w:val="008050C3"/>
    <w:rsid w:val="00807893"/>
    <w:rsid w:val="00825C45"/>
    <w:rsid w:val="00832C81"/>
    <w:rsid w:val="00836EA8"/>
    <w:rsid w:val="008677AE"/>
    <w:rsid w:val="00867D5E"/>
    <w:rsid w:val="00877ECF"/>
    <w:rsid w:val="00886519"/>
    <w:rsid w:val="008A2A80"/>
    <w:rsid w:val="008A51DA"/>
    <w:rsid w:val="008B301D"/>
    <w:rsid w:val="008B6603"/>
    <w:rsid w:val="008B79D0"/>
    <w:rsid w:val="008C3C73"/>
    <w:rsid w:val="008C4151"/>
    <w:rsid w:val="008C5B11"/>
    <w:rsid w:val="008D6D82"/>
    <w:rsid w:val="008E43D6"/>
    <w:rsid w:val="00924804"/>
    <w:rsid w:val="00930478"/>
    <w:rsid w:val="00942E39"/>
    <w:rsid w:val="009468BB"/>
    <w:rsid w:val="00953901"/>
    <w:rsid w:val="009576FE"/>
    <w:rsid w:val="00960174"/>
    <w:rsid w:val="00965E53"/>
    <w:rsid w:val="00967DE2"/>
    <w:rsid w:val="00970F44"/>
    <w:rsid w:val="00975145"/>
    <w:rsid w:val="00980934"/>
    <w:rsid w:val="009A43BC"/>
    <w:rsid w:val="009A72AE"/>
    <w:rsid w:val="009B1387"/>
    <w:rsid w:val="009B15FC"/>
    <w:rsid w:val="009F6212"/>
    <w:rsid w:val="00A009FE"/>
    <w:rsid w:val="00A01AAD"/>
    <w:rsid w:val="00A16234"/>
    <w:rsid w:val="00A410D1"/>
    <w:rsid w:val="00A50EC3"/>
    <w:rsid w:val="00A51D79"/>
    <w:rsid w:val="00A521A1"/>
    <w:rsid w:val="00A554A5"/>
    <w:rsid w:val="00A5599E"/>
    <w:rsid w:val="00A7672A"/>
    <w:rsid w:val="00A80EC6"/>
    <w:rsid w:val="00A83F31"/>
    <w:rsid w:val="00A9519F"/>
    <w:rsid w:val="00A96C78"/>
    <w:rsid w:val="00AA263D"/>
    <w:rsid w:val="00AA2AC5"/>
    <w:rsid w:val="00AC274A"/>
    <w:rsid w:val="00AC5332"/>
    <w:rsid w:val="00AD28B3"/>
    <w:rsid w:val="00AD4C75"/>
    <w:rsid w:val="00AD64FE"/>
    <w:rsid w:val="00AE009B"/>
    <w:rsid w:val="00AE0C05"/>
    <w:rsid w:val="00AF5B01"/>
    <w:rsid w:val="00B0487A"/>
    <w:rsid w:val="00B11CA6"/>
    <w:rsid w:val="00B145A1"/>
    <w:rsid w:val="00B21314"/>
    <w:rsid w:val="00B2679A"/>
    <w:rsid w:val="00B352FB"/>
    <w:rsid w:val="00B550AB"/>
    <w:rsid w:val="00B9384D"/>
    <w:rsid w:val="00B93855"/>
    <w:rsid w:val="00BA19D5"/>
    <w:rsid w:val="00BA3189"/>
    <w:rsid w:val="00BB03E0"/>
    <w:rsid w:val="00BB3507"/>
    <w:rsid w:val="00BC2DF4"/>
    <w:rsid w:val="00BC7375"/>
    <w:rsid w:val="00BC7B46"/>
    <w:rsid w:val="00BD25A6"/>
    <w:rsid w:val="00BD7599"/>
    <w:rsid w:val="00BE3D8B"/>
    <w:rsid w:val="00BE52E6"/>
    <w:rsid w:val="00C02AD3"/>
    <w:rsid w:val="00C03429"/>
    <w:rsid w:val="00C07029"/>
    <w:rsid w:val="00C11D19"/>
    <w:rsid w:val="00C2004B"/>
    <w:rsid w:val="00C24BCF"/>
    <w:rsid w:val="00C259EF"/>
    <w:rsid w:val="00C30F05"/>
    <w:rsid w:val="00C3283E"/>
    <w:rsid w:val="00C34C0B"/>
    <w:rsid w:val="00C43F3E"/>
    <w:rsid w:val="00C5601F"/>
    <w:rsid w:val="00C81870"/>
    <w:rsid w:val="00C85FBB"/>
    <w:rsid w:val="00C920D8"/>
    <w:rsid w:val="00C9459F"/>
    <w:rsid w:val="00C961FA"/>
    <w:rsid w:val="00CA3B32"/>
    <w:rsid w:val="00CA75AE"/>
    <w:rsid w:val="00CB2BD5"/>
    <w:rsid w:val="00CB75D1"/>
    <w:rsid w:val="00CC3726"/>
    <w:rsid w:val="00CD2976"/>
    <w:rsid w:val="00CD598A"/>
    <w:rsid w:val="00CD7976"/>
    <w:rsid w:val="00CD79E4"/>
    <w:rsid w:val="00CE0D82"/>
    <w:rsid w:val="00CE22E3"/>
    <w:rsid w:val="00CE4E9D"/>
    <w:rsid w:val="00D03F15"/>
    <w:rsid w:val="00D12E6A"/>
    <w:rsid w:val="00D20723"/>
    <w:rsid w:val="00D21D9A"/>
    <w:rsid w:val="00D361EB"/>
    <w:rsid w:val="00D414BC"/>
    <w:rsid w:val="00D428FD"/>
    <w:rsid w:val="00D45A5B"/>
    <w:rsid w:val="00D64159"/>
    <w:rsid w:val="00D65040"/>
    <w:rsid w:val="00DA41D2"/>
    <w:rsid w:val="00DB36C0"/>
    <w:rsid w:val="00DC255E"/>
    <w:rsid w:val="00DC5DCD"/>
    <w:rsid w:val="00DD567C"/>
    <w:rsid w:val="00DE1EC4"/>
    <w:rsid w:val="00DF0589"/>
    <w:rsid w:val="00DF5C69"/>
    <w:rsid w:val="00E01A92"/>
    <w:rsid w:val="00E02EB2"/>
    <w:rsid w:val="00E07F59"/>
    <w:rsid w:val="00E2398C"/>
    <w:rsid w:val="00E36769"/>
    <w:rsid w:val="00E55C53"/>
    <w:rsid w:val="00E654DA"/>
    <w:rsid w:val="00E82BF6"/>
    <w:rsid w:val="00EA6BD0"/>
    <w:rsid w:val="00EB1838"/>
    <w:rsid w:val="00EB4FAA"/>
    <w:rsid w:val="00EC6B76"/>
    <w:rsid w:val="00EC703B"/>
    <w:rsid w:val="00ED66A9"/>
    <w:rsid w:val="00EE3DA5"/>
    <w:rsid w:val="00EE494E"/>
    <w:rsid w:val="00EE5580"/>
    <w:rsid w:val="00EE5D89"/>
    <w:rsid w:val="00EF13EA"/>
    <w:rsid w:val="00EF40ED"/>
    <w:rsid w:val="00F00C40"/>
    <w:rsid w:val="00F03486"/>
    <w:rsid w:val="00F054D0"/>
    <w:rsid w:val="00F10D05"/>
    <w:rsid w:val="00F1462E"/>
    <w:rsid w:val="00F15C5E"/>
    <w:rsid w:val="00F21972"/>
    <w:rsid w:val="00F25729"/>
    <w:rsid w:val="00F267C9"/>
    <w:rsid w:val="00F30A1A"/>
    <w:rsid w:val="00F362E5"/>
    <w:rsid w:val="00F37F5E"/>
    <w:rsid w:val="00F4048F"/>
    <w:rsid w:val="00F436B0"/>
    <w:rsid w:val="00F57FD8"/>
    <w:rsid w:val="00F775EE"/>
    <w:rsid w:val="00F804C2"/>
    <w:rsid w:val="00F939EB"/>
    <w:rsid w:val="00F943C8"/>
    <w:rsid w:val="00F95DC4"/>
    <w:rsid w:val="00FA2B00"/>
    <w:rsid w:val="00FA74C5"/>
    <w:rsid w:val="00FB5DEC"/>
    <w:rsid w:val="00FC14C7"/>
    <w:rsid w:val="00FC174F"/>
    <w:rsid w:val="00FC477B"/>
    <w:rsid w:val="00FC7477"/>
    <w:rsid w:val="00FD206B"/>
    <w:rsid w:val="00FE6F5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E2607-CBA8-4FEF-B831-97A64F7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3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"/>
    <w:basedOn w:val="a0"/>
    <w:next w:val="a0"/>
    <w:link w:val="10"/>
    <w:uiPriority w:val="99"/>
    <w:qFormat/>
    <w:rsid w:val="00D41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650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uiPriority w:val="99"/>
    <w:locked/>
    <w:rsid w:val="00D414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D6504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A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554A5"/>
    <w:pPr>
      <w:ind w:left="720"/>
    </w:pPr>
    <w:rPr>
      <w:rFonts w:eastAsia="Times New Roman"/>
      <w:lang w:eastAsia="ru-RU"/>
    </w:rPr>
  </w:style>
  <w:style w:type="paragraph" w:customStyle="1" w:styleId="a5">
    <w:name w:val="список с точками"/>
    <w:basedOn w:val="a0"/>
    <w:uiPriority w:val="99"/>
    <w:rsid w:val="00D6504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2">
    <w:name w:val="Body Text 2"/>
    <w:basedOn w:val="a0"/>
    <w:link w:val="23"/>
    <w:uiPriority w:val="99"/>
    <w:rsid w:val="00B938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B93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B93855"/>
    <w:pPr>
      <w:ind w:left="720"/>
    </w:pPr>
    <w:rPr>
      <w:rFonts w:eastAsia="Times New Roman"/>
      <w:lang w:eastAsia="ru-RU"/>
    </w:rPr>
  </w:style>
  <w:style w:type="paragraph" w:customStyle="1" w:styleId="12">
    <w:name w:val="Программа_1"/>
    <w:basedOn w:val="a0"/>
    <w:link w:val="13"/>
    <w:uiPriority w:val="99"/>
    <w:rsid w:val="00B93855"/>
    <w:pPr>
      <w:shd w:val="clear" w:color="auto" w:fill="FFFFFF"/>
      <w:spacing w:after="0" w:line="240" w:lineRule="auto"/>
      <w:ind w:firstLine="39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Программа_1 Знак"/>
    <w:link w:val="12"/>
    <w:uiPriority w:val="99"/>
    <w:locked/>
    <w:rsid w:val="00B93855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9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0"/>
    <w:link w:val="a7"/>
    <w:uiPriority w:val="34"/>
    <w:qFormat/>
    <w:rsid w:val="00B93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6532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link w:val="a8"/>
    <w:uiPriority w:val="99"/>
    <w:locked/>
    <w:rsid w:val="00653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uiPriority w:val="99"/>
    <w:rsid w:val="0038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D414BC"/>
    <w:pPr>
      <w:spacing w:after="100"/>
    </w:pPr>
  </w:style>
  <w:style w:type="character" w:styleId="aa">
    <w:name w:val="Hyperlink"/>
    <w:uiPriority w:val="99"/>
    <w:rsid w:val="00D414BC"/>
    <w:rPr>
      <w:rFonts w:cs="Times New Roman"/>
      <w:color w:val="0000FF"/>
      <w:u w:val="single"/>
    </w:rPr>
  </w:style>
  <w:style w:type="paragraph" w:styleId="24">
    <w:name w:val="toc 2"/>
    <w:basedOn w:val="a0"/>
    <w:next w:val="a0"/>
    <w:autoRedefine/>
    <w:uiPriority w:val="99"/>
    <w:rsid w:val="00D414BC"/>
    <w:pPr>
      <w:ind w:left="220"/>
    </w:pPr>
  </w:style>
  <w:style w:type="paragraph" w:customStyle="1" w:styleId="15">
    <w:name w:val="Без интервала1"/>
    <w:link w:val="NoSpacingChar"/>
    <w:rsid w:val="00D414BC"/>
    <w:rPr>
      <w:rFonts w:eastAsia="Times New Roman"/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rsid w:val="00D4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414BC"/>
    <w:rPr>
      <w:rFonts w:ascii="Calibri" w:hAnsi="Calibri" w:cs="Times New Roman"/>
    </w:rPr>
  </w:style>
  <w:style w:type="paragraph" w:styleId="25">
    <w:name w:val="Body Text Indent 2"/>
    <w:basedOn w:val="a0"/>
    <w:link w:val="26"/>
    <w:uiPriority w:val="99"/>
    <w:rsid w:val="00D414B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D414BC"/>
    <w:rPr>
      <w:rFonts w:ascii="Calibri" w:hAnsi="Calibri" w:cs="Times New Roman"/>
      <w:lang w:eastAsia="ru-RU"/>
    </w:rPr>
  </w:style>
  <w:style w:type="character" w:styleId="ad">
    <w:name w:val="Strong"/>
    <w:uiPriority w:val="99"/>
    <w:qFormat/>
    <w:rsid w:val="00D414BC"/>
    <w:rPr>
      <w:rFonts w:cs="Times New Roman"/>
      <w:b/>
    </w:rPr>
  </w:style>
  <w:style w:type="paragraph" w:styleId="ae">
    <w:name w:val="Plain Text"/>
    <w:basedOn w:val="a0"/>
    <w:link w:val="af"/>
    <w:rsid w:val="00D414BC"/>
    <w:pPr>
      <w:widowControl w:val="0"/>
      <w:overflowPunct w:val="0"/>
      <w:adjustRightInd w:val="0"/>
      <w:spacing w:before="120" w:after="12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414BC"/>
    <w:rPr>
      <w:rFonts w:ascii="Courier New" w:hAnsi="Courier New" w:cs="Times New Roman"/>
      <w:sz w:val="20"/>
      <w:szCs w:val="20"/>
    </w:rPr>
  </w:style>
  <w:style w:type="paragraph" w:styleId="af0">
    <w:name w:val="Body Text"/>
    <w:basedOn w:val="a0"/>
    <w:link w:val="af1"/>
    <w:uiPriority w:val="99"/>
    <w:rsid w:val="00D414B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D414BC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D414BC"/>
    <w:pPr>
      <w:widowControl w:val="0"/>
      <w:spacing w:line="480" w:lineRule="auto"/>
      <w:ind w:left="240" w:hanging="240"/>
    </w:pPr>
    <w:rPr>
      <w:rFonts w:ascii="Times New Roman" w:eastAsia="Times New Roman" w:hAnsi="Times New Roman"/>
    </w:rPr>
  </w:style>
  <w:style w:type="paragraph" w:customStyle="1" w:styleId="Iauiue">
    <w:name w:val="Iau?iue"/>
    <w:rsid w:val="00D414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af2">
    <w:name w:val="Subtitle"/>
    <w:aliases w:val="Знак"/>
    <w:basedOn w:val="a0"/>
    <w:link w:val="af3"/>
    <w:uiPriority w:val="99"/>
    <w:qFormat/>
    <w:rsid w:val="00D41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Подзаголовок Знак"/>
    <w:aliases w:val="Знак Знак1"/>
    <w:link w:val="af2"/>
    <w:uiPriority w:val="99"/>
    <w:locked/>
    <w:rsid w:val="00D414B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D414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4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D41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0"/>
    <w:uiPriority w:val="99"/>
    <w:rsid w:val="00D414BC"/>
    <w:pPr>
      <w:widowControl/>
      <w:ind w:firstLine="0"/>
      <w:jc w:val="left"/>
    </w:pPr>
    <w:rPr>
      <w:rFonts w:ascii="Arial" w:hAnsi="Arial" w:cs="Tahoma"/>
      <w:szCs w:val="28"/>
      <w:lang w:eastAsia="ar-SA"/>
    </w:rPr>
  </w:style>
  <w:style w:type="paragraph" w:styleId="af7">
    <w:name w:val="Title"/>
    <w:basedOn w:val="a0"/>
    <w:link w:val="af8"/>
    <w:uiPriority w:val="99"/>
    <w:qFormat/>
    <w:rsid w:val="00D414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Заголовок Знак"/>
    <w:link w:val="af7"/>
    <w:uiPriority w:val="99"/>
    <w:locked/>
    <w:rsid w:val="00D414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D414B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D414BC"/>
    <w:pPr>
      <w:widowControl w:val="0"/>
      <w:autoSpaceDE w:val="0"/>
      <w:autoSpaceDN w:val="0"/>
      <w:adjustRightInd w:val="0"/>
      <w:spacing w:before="60" w:line="300" w:lineRule="auto"/>
      <w:ind w:left="560" w:right="200" w:hanging="520"/>
    </w:pPr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0"/>
    <w:link w:val="32"/>
    <w:uiPriority w:val="99"/>
    <w:rsid w:val="00D414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Основной текст1"/>
    <w:basedOn w:val="a0"/>
    <w:uiPriority w:val="99"/>
    <w:rsid w:val="00D414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f9">
    <w:name w:val="Normal (Web)"/>
    <w:basedOn w:val="a0"/>
    <w:link w:val="afa"/>
    <w:rsid w:val="00D41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ewstext1">
    <w:name w:val="newstext1"/>
    <w:rsid w:val="00D414BC"/>
    <w:rPr>
      <w:rFonts w:ascii="Arial" w:hAnsi="Arial"/>
      <w:color w:val="666666"/>
      <w:sz w:val="18"/>
      <w:u w:val="none"/>
      <w:effect w:val="none"/>
    </w:rPr>
  </w:style>
  <w:style w:type="paragraph" w:styleId="33">
    <w:name w:val="List Bullet 3"/>
    <w:basedOn w:val="a0"/>
    <w:autoRedefine/>
    <w:uiPriority w:val="99"/>
    <w:rsid w:val="00D414B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afb">
    <w:name w:val="......."/>
    <w:basedOn w:val="a0"/>
    <w:next w:val="a0"/>
    <w:uiPriority w:val="99"/>
    <w:rsid w:val="00D4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Список определений"/>
    <w:basedOn w:val="a0"/>
    <w:next w:val="a0"/>
    <w:uiPriority w:val="99"/>
    <w:rsid w:val="00D414BC"/>
    <w:pPr>
      <w:widowControl w:val="0"/>
      <w:spacing w:after="0" w:line="240" w:lineRule="auto"/>
      <w:ind w:left="360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414B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D414BC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D414BC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D414BC"/>
    <w:rPr>
      <w:rFonts w:ascii="Times New Roman" w:hAnsi="Times New Roman"/>
      <w:i/>
      <w:sz w:val="16"/>
    </w:rPr>
  </w:style>
  <w:style w:type="paragraph" w:customStyle="1" w:styleId="afd">
    <w:name w:val="Знак Знак Знак Знак Знак Знак Знак Знак"/>
    <w:basedOn w:val="a0"/>
    <w:autoRedefine/>
    <w:uiPriority w:val="99"/>
    <w:rsid w:val="00D414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e">
    <w:name w:val="Базовый"/>
    <w:uiPriority w:val="99"/>
    <w:rsid w:val="00553E3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0"/>
    <w:link w:val="aff0"/>
    <w:uiPriority w:val="99"/>
    <w:semiHidden/>
    <w:rsid w:val="00E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EE3DA5"/>
    <w:rPr>
      <w:rFonts w:ascii="Tahoma" w:hAnsi="Tahoma" w:cs="Tahoma"/>
      <w:sz w:val="16"/>
      <w:szCs w:val="16"/>
    </w:rPr>
  </w:style>
  <w:style w:type="table" w:customStyle="1" w:styleId="19">
    <w:name w:val="Сетка таблицы1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link w:val="af9"/>
    <w:locked/>
    <w:rsid w:val="001265CF"/>
    <w:rPr>
      <w:rFonts w:ascii="Times New Roman" w:hAnsi="Times New Roman"/>
      <w:sz w:val="24"/>
      <w:lang w:eastAsia="ru-RU"/>
    </w:rPr>
  </w:style>
  <w:style w:type="table" w:customStyle="1" w:styleId="TableGrid">
    <w:name w:val="TableGrid"/>
    <w:uiPriority w:val="99"/>
    <w:rsid w:val="004A196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тиль"/>
    <w:link w:val="aff2"/>
    <w:rsid w:val="004A19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Без интервала2"/>
    <w:link w:val="aff3"/>
    <w:uiPriority w:val="99"/>
    <w:rsid w:val="003C29A5"/>
    <w:rPr>
      <w:rFonts w:eastAsia="Times New Roman"/>
      <w:sz w:val="22"/>
      <w:szCs w:val="22"/>
      <w:lang w:eastAsia="en-US"/>
    </w:rPr>
  </w:style>
  <w:style w:type="character" w:customStyle="1" w:styleId="aff3">
    <w:name w:val="Без интервала Знак"/>
    <w:link w:val="28"/>
    <w:uiPriority w:val="99"/>
    <w:locked/>
    <w:rsid w:val="003C29A5"/>
    <w:rPr>
      <w:rFonts w:eastAsia="Times New Roman"/>
      <w:sz w:val="22"/>
      <w:lang w:val="ru-RU" w:eastAsia="en-US"/>
    </w:rPr>
  </w:style>
  <w:style w:type="table" w:customStyle="1" w:styleId="TableNormal1">
    <w:name w:val="Table Normal1"/>
    <w:uiPriority w:val="99"/>
    <w:semiHidden/>
    <w:rsid w:val="00F775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F775EE"/>
    <w:pPr>
      <w:widowControl w:val="0"/>
      <w:spacing w:after="0" w:line="240" w:lineRule="auto"/>
      <w:ind w:left="200"/>
    </w:pPr>
    <w:rPr>
      <w:rFonts w:ascii="Times New Roman" w:eastAsia="Times New Roman" w:hAnsi="Times New Roman"/>
      <w:lang w:val="en-US"/>
    </w:rPr>
  </w:style>
  <w:style w:type="paragraph" w:styleId="aff4">
    <w:name w:val="Body Text First Indent"/>
    <w:basedOn w:val="af0"/>
    <w:link w:val="aff5"/>
    <w:uiPriority w:val="99"/>
    <w:semiHidden/>
    <w:rsid w:val="00BB3507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Красная строка Знак"/>
    <w:link w:val="aff4"/>
    <w:uiPriority w:val="99"/>
    <w:semiHidden/>
    <w:locked/>
    <w:rsid w:val="00BB350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6">
    <w:name w:val="Знак Знак Знак Знак"/>
    <w:basedOn w:val="a0"/>
    <w:uiPriority w:val="99"/>
    <w:rsid w:val="00965E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Основной текст Знак1"/>
    <w:uiPriority w:val="99"/>
    <w:locked/>
    <w:rsid w:val="00DD567C"/>
    <w:rPr>
      <w:rFonts w:ascii="Times New Roman" w:hAnsi="Times New Roman"/>
      <w:shd w:val="clear" w:color="auto" w:fill="FFFFFF"/>
    </w:rPr>
  </w:style>
  <w:style w:type="character" w:customStyle="1" w:styleId="aff7">
    <w:name w:val="Основной текст + Полужирный"/>
    <w:uiPriority w:val="99"/>
    <w:rsid w:val="00DD567C"/>
    <w:rPr>
      <w:rFonts w:ascii="Times New Roman" w:hAnsi="Times New Roman"/>
      <w:b/>
      <w:sz w:val="22"/>
      <w:u w:val="none"/>
    </w:rPr>
  </w:style>
  <w:style w:type="paragraph" w:customStyle="1" w:styleId="a">
    <w:name w:val="Список_нумерованный"/>
    <w:basedOn w:val="a0"/>
    <w:link w:val="aff8"/>
    <w:qFormat/>
    <w:rsid w:val="00DD567C"/>
    <w:pPr>
      <w:numPr>
        <w:numId w:val="33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f8">
    <w:name w:val="Список_нумерованный Знак"/>
    <w:link w:val="a"/>
    <w:locked/>
    <w:rsid w:val="00DD567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rsid w:val="00867D5E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03429"/>
    <w:pPr>
      <w:numPr>
        <w:numId w:val="46"/>
      </w:numPr>
      <w:spacing w:line="288" w:lineRule="auto"/>
      <w:contextualSpacing/>
    </w:pPr>
    <w:rPr>
      <w:rFonts w:eastAsia="Times New Roman"/>
      <w:iCs/>
      <w:szCs w:val="21"/>
    </w:rPr>
  </w:style>
  <w:style w:type="character" w:customStyle="1" w:styleId="NoSpacingChar">
    <w:name w:val="No Spacing Char"/>
    <w:link w:val="15"/>
    <w:rsid w:val="00B9384D"/>
    <w:rPr>
      <w:rFonts w:eastAsia="Times New Roman"/>
      <w:sz w:val="22"/>
      <w:szCs w:val="22"/>
      <w:lang w:eastAsia="en-US"/>
    </w:rPr>
  </w:style>
  <w:style w:type="character" w:styleId="aff9">
    <w:name w:val="Emphasis"/>
    <w:uiPriority w:val="99"/>
    <w:qFormat/>
    <w:rsid w:val="003F0442"/>
    <w:rPr>
      <w:i/>
      <w:iCs/>
    </w:rPr>
  </w:style>
  <w:style w:type="character" w:customStyle="1" w:styleId="aff2">
    <w:name w:val="Стиль Знак"/>
    <w:link w:val="aff1"/>
    <w:locked/>
    <w:rsid w:val="00564381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8B66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B660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8DF-9022-45EF-9BCF-01F9333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10</Pages>
  <Words>3700</Words>
  <Characters>21093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Знать: </vt:lpstr>
      <vt:lpstr>Уметь: </vt:lpstr>
      <vt:lpstr>Владеть:</vt:lpstr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104</cp:revision>
  <cp:lastPrinted>2016-09-28T12:02:00Z</cp:lastPrinted>
  <dcterms:created xsi:type="dcterms:W3CDTF">2016-09-11T12:48:00Z</dcterms:created>
  <dcterms:modified xsi:type="dcterms:W3CDTF">2021-01-19T16:15:00Z</dcterms:modified>
</cp:coreProperties>
</file>