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Руководитель (заместитель руководителя)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Федеральной службы по аккредитации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 __________________________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подпись        инициалы, фамилия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Приложение </w:t>
      </w:r>
      <w:proofErr w:type="gramStart"/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аттестату аккредитации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N </w:t>
      </w:r>
      <w:r w:rsidR="00114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11416F"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1416F"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14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НЕ38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"__" ____________ 201</w:t>
      </w:r>
      <w:r w:rsid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__</w:t>
      </w:r>
      <w:r w:rsidR="00543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листах, лист </w:t>
      </w:r>
      <w:r w:rsidRPr="00150A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__1___</w:t>
      </w:r>
    </w:p>
    <w:p w:rsidR="00150A33" w:rsidRPr="00150A33" w:rsidRDefault="00150A33" w:rsidP="00150A3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Область аккредитации </w:t>
      </w:r>
    </w:p>
    <w:p w:rsidR="00150A33" w:rsidRPr="00150A33" w:rsidRDefault="00150A33" w:rsidP="00150A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3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инновационного научно-исследовательского испытательного центра коллективного пользования</w:t>
      </w:r>
    </w:p>
    <w:p w:rsidR="00150A33" w:rsidRPr="00150A33" w:rsidRDefault="00150A33" w:rsidP="00150A33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50A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150A33" w:rsidRPr="00150A33" w:rsidRDefault="00150A33" w:rsidP="00150A33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50A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«Орловский государственный аграрный университет имени Н.В. </w:t>
      </w:r>
      <w:proofErr w:type="spellStart"/>
      <w:r w:rsidRPr="00150A33">
        <w:rPr>
          <w:rFonts w:ascii="Times New Roman" w:eastAsia="Times New Roman" w:hAnsi="Times New Roman" w:cs="Times New Roman"/>
          <w:b/>
          <w:iCs/>
          <w:sz w:val="24"/>
          <w:szCs w:val="24"/>
        </w:rPr>
        <w:t>Парахина</w:t>
      </w:r>
      <w:proofErr w:type="spellEnd"/>
      <w:r w:rsidRPr="00150A33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150A3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испытательной лаборатории (испытательного центра)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A33" w:rsidRPr="00150A33" w:rsidRDefault="00150A33" w:rsidP="00150A33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0A33">
        <w:rPr>
          <w:rFonts w:ascii="Times New Roman" w:eastAsia="Times New Roman" w:hAnsi="Times New Roman" w:cs="Times New Roman"/>
          <w:iCs/>
          <w:sz w:val="24"/>
          <w:szCs w:val="24"/>
        </w:rPr>
        <w:t>302019, г. Орел, ул. Генерала Родина, д. 69, лит.</w:t>
      </w:r>
      <w:r w:rsidR="005359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50A33">
        <w:rPr>
          <w:rFonts w:ascii="Times New Roman" w:eastAsia="Times New Roman" w:hAnsi="Times New Roman" w:cs="Times New Roman"/>
          <w:iCs/>
          <w:sz w:val="24"/>
          <w:szCs w:val="24"/>
        </w:rPr>
        <w:t>А, пом. 2,</w:t>
      </w:r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</w:t>
      </w:r>
      <w:bookmarkStart w:id="0" w:name="_GoBack"/>
      <w:bookmarkEnd w:id="0"/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>ный корпус № 1,</w:t>
      </w:r>
      <w:r w:rsidRPr="00150A33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5359A9">
        <w:rPr>
          <w:rFonts w:ascii="Times New Roman" w:eastAsia="Times New Roman" w:hAnsi="Times New Roman" w:cs="Times New Roman"/>
          <w:iCs/>
          <w:sz w:val="24"/>
          <w:szCs w:val="24"/>
        </w:rPr>
        <w:t>1 этаж</w:t>
      </w:r>
      <w:r w:rsidR="00381F6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5359A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1F6D">
        <w:rPr>
          <w:rFonts w:ascii="Times New Roman" w:eastAsia="Times New Roman" w:hAnsi="Times New Roman" w:cs="Times New Roman"/>
          <w:iCs/>
          <w:sz w:val="24"/>
          <w:szCs w:val="24"/>
        </w:rPr>
        <w:t>комнаты №№</w:t>
      </w:r>
      <w:r w:rsidR="005359A9">
        <w:rPr>
          <w:rFonts w:ascii="Times New Roman" w:eastAsia="Times New Roman" w:hAnsi="Times New Roman" w:cs="Times New Roman"/>
          <w:iCs/>
          <w:sz w:val="24"/>
          <w:szCs w:val="24"/>
        </w:rPr>
        <w:t xml:space="preserve"> 8, </w:t>
      </w:r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>30, 30а, 31-38</w:t>
      </w:r>
      <w:r w:rsidRPr="00150A3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>техподполье</w:t>
      </w:r>
      <w:proofErr w:type="spellEnd"/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комнаты</w:t>
      </w:r>
      <w:r w:rsidR="00381F6D">
        <w:rPr>
          <w:rFonts w:ascii="Times New Roman" w:eastAsia="Times New Roman" w:hAnsi="Times New Roman" w:cs="Times New Roman"/>
          <w:iCs/>
          <w:sz w:val="24"/>
          <w:szCs w:val="24"/>
        </w:rPr>
        <w:t xml:space="preserve"> №№</w:t>
      </w:r>
      <w:r w:rsidR="0011416F">
        <w:rPr>
          <w:rFonts w:ascii="Times New Roman" w:eastAsia="Times New Roman" w:hAnsi="Times New Roman" w:cs="Times New Roman"/>
          <w:iCs/>
          <w:sz w:val="24"/>
          <w:szCs w:val="24"/>
        </w:rPr>
        <w:t xml:space="preserve"> 17-29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0A3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осуществления деятельности</w:t>
      </w:r>
    </w:p>
    <w:p w:rsidR="00150A33" w:rsidRPr="00150A33" w:rsidRDefault="00150A33" w:rsidP="00150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606"/>
        <w:gridCol w:w="2835"/>
        <w:gridCol w:w="2268"/>
        <w:gridCol w:w="2693"/>
        <w:gridCol w:w="1843"/>
        <w:gridCol w:w="2693"/>
        <w:gridCol w:w="2977"/>
      </w:tblGrid>
      <w:tr w:rsidR="00150A33" w:rsidRPr="00150A33" w:rsidTr="00E05D8B">
        <w:trPr>
          <w:trHeight w:val="773"/>
          <w:tblHeader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устанавливающие правила и методы исследований (испытаний), измерений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9" w:history="1">
              <w:r w:rsidRPr="00150A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ОКПД 2</w:t>
              </w:r>
            </w:hyperlink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10" w:history="1">
              <w:r w:rsidRPr="00150A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ТН ВЭД ЕАЭС</w:t>
              </w:r>
            </w:hyperlink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Определяемая характеристика (показатель)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определения</w:t>
            </w:r>
          </w:p>
        </w:tc>
      </w:tr>
      <w:tr w:rsidR="00150A33" w:rsidRPr="00150A33" w:rsidTr="00E05D8B">
        <w:trPr>
          <w:trHeight w:val="634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Default="00150A33" w:rsidP="00E05D8B">
            <w:pPr>
              <w:keepNext/>
              <w:shd w:val="clear" w:color="auto" w:fill="FFFFFF"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ГОСТ 10967</w:t>
            </w:r>
          </w:p>
          <w:p w:rsidR="00150A33" w:rsidRPr="00150A33" w:rsidRDefault="00150A33" w:rsidP="00E05D8B">
            <w:pPr>
              <w:keepNext/>
              <w:shd w:val="clear" w:color="auto" w:fill="FFFFFF"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(кроме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. 4.1.3.1 и 4.2.2)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 зерновых и семена зернобобовых культур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Запах,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несвойственый</w:t>
            </w:r>
            <w:proofErr w:type="spellEnd"/>
            <w:r w:rsidR="0038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виду продукции</w:t>
            </w:r>
          </w:p>
        </w:tc>
      </w:tr>
      <w:tr w:rsidR="00150A33" w:rsidRPr="00150A33" w:rsidTr="00381F6D">
        <w:trPr>
          <w:trHeight w:val="1284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shd w:val="clear" w:color="auto" w:fill="FFFFFF"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ГОСТ 13586.5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Зерна зерновых (злаковых), включая кукурузу, в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кукурузу в початках, стержни кукурузы, и зернобобовых культур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 100890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 до 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shd w:val="clear" w:color="auto" w:fill="FFFFFF"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ГОСТ 10846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и продукты его переработки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 1101-1109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Массовая доля белка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1,0 до 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27676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зерно пшеницы, ржи, а </w:t>
            </w: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выработанная из них мука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 1101-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1109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Число падения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60-900,с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54895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пшеницы, ржи, ячменя, овса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01.11.1, 01.11.3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1001, 1002,1003,1004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Натура</w:t>
            </w:r>
          </w:p>
        </w:tc>
        <w:tc>
          <w:tcPr>
            <w:tcW w:w="2977" w:type="dxa"/>
            <w:vAlign w:val="center"/>
          </w:tcPr>
          <w:p w:rsidR="00150A33" w:rsidRPr="00150A33" w:rsidRDefault="00C52FAE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1-2000 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10987</w:t>
            </w:r>
          </w:p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(кроме п. 4.1)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пшеницы</w:t>
            </w:r>
          </w:p>
        </w:tc>
        <w:tc>
          <w:tcPr>
            <w:tcW w:w="2693" w:type="dxa"/>
            <w:vAlign w:val="center"/>
          </w:tcPr>
          <w:p w:rsidR="00150A33" w:rsidRPr="00150A33" w:rsidRDefault="0011416F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1001,1006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Стекловидность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0,5-100%</w:t>
            </w:r>
          </w:p>
        </w:tc>
      </w:tr>
      <w:tr w:rsidR="00150A33" w:rsidRPr="00150A33" w:rsidTr="00381F6D">
        <w:trPr>
          <w:trHeight w:val="75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54478</w:t>
            </w:r>
          </w:p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(п.9.1, 9.2)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мягкой и твердой пшеницы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10011,10019</w:t>
            </w:r>
          </w:p>
        </w:tc>
        <w:tc>
          <w:tcPr>
            <w:tcW w:w="2693" w:type="dxa"/>
            <w:vAlign w:val="center"/>
          </w:tcPr>
          <w:p w:rsidR="00150A33" w:rsidRDefault="0011416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150A33"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лейковин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  <w:p w:rsidR="0011416F" w:rsidRPr="00150A33" w:rsidRDefault="0011416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(ручной способ отмывки)</w:t>
            </w:r>
          </w:p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67CF" w:rsidRDefault="00F267C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отмываемая,</w:t>
            </w:r>
          </w:p>
          <w:p w:rsidR="00F267CF" w:rsidRDefault="00F267C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крошливая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50A33" w:rsidRPr="00150A33" w:rsidRDefault="00EA167B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2-50 %</w:t>
            </w:r>
          </w:p>
        </w:tc>
      </w:tr>
      <w:tr w:rsidR="00150A33" w:rsidRPr="00150A33" w:rsidTr="00381F6D">
        <w:trPr>
          <w:trHeight w:val="388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10843</w:t>
            </w:r>
          </w:p>
          <w:p w:rsidR="00150A33" w:rsidRPr="00150A33" w:rsidRDefault="00381F6D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(кроме п.4.1.1)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гречихи, проса, овса</w:t>
            </w:r>
          </w:p>
        </w:tc>
        <w:tc>
          <w:tcPr>
            <w:tcW w:w="2693" w:type="dxa"/>
            <w:vAlign w:val="center"/>
          </w:tcPr>
          <w:p w:rsidR="00150A33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01.11.49, 01.11.42, 01.11.33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10081,1004,1006,10082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Пленчатость</w:t>
            </w:r>
            <w:proofErr w:type="spellEnd"/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0,1 до 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10847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3" w:type="dxa"/>
            <w:vAlign w:val="center"/>
          </w:tcPr>
          <w:p w:rsidR="00150A33" w:rsidRPr="00150A33" w:rsidRDefault="0011416F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EA167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0,1-99,9 %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10940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3" w:type="dxa"/>
            <w:vAlign w:val="center"/>
          </w:tcPr>
          <w:p w:rsidR="00150A33" w:rsidRPr="00150A33" w:rsidRDefault="0011416F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Типовой состав</w:t>
            </w:r>
          </w:p>
        </w:tc>
        <w:tc>
          <w:tcPr>
            <w:tcW w:w="2977" w:type="dxa"/>
            <w:vAlign w:val="center"/>
          </w:tcPr>
          <w:p w:rsidR="00150A33" w:rsidRPr="00150A33" w:rsidRDefault="00EA167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381F6D">
        <w:trPr>
          <w:trHeight w:val="234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30483</w:t>
            </w:r>
          </w:p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r w:rsidR="00114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кроме </w:t>
            </w: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п.3.2, 3.3)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зерновых и семена бобовых культур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фракций крупной сорной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0-100%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фракций явно выраженной сорной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испорченных или поврежденных зерен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содержание испорченных или поврежденных зерен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испорченных или поврежденных зерен сорго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каждого вида вредной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головневых зерен, гальки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семян, поврежденных зерновками и листовертками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содержание сорной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22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металломагнитной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47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содержание зерновой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13586.4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зерновых и зернобобовых культур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Зараженность и поврежденность вредителями</w:t>
            </w:r>
          </w:p>
        </w:tc>
        <w:tc>
          <w:tcPr>
            <w:tcW w:w="2977" w:type="dxa"/>
            <w:vAlign w:val="center"/>
          </w:tcPr>
          <w:p w:rsidR="00150A33" w:rsidRPr="00150A33" w:rsidRDefault="0066686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381F6D">
        <w:trPr>
          <w:trHeight w:val="143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13586.6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зерновых и зернобобовых культур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Средняя плотность заражения зерна каждым видом вредителя</w:t>
            </w:r>
          </w:p>
        </w:tc>
        <w:tc>
          <w:tcPr>
            <w:tcW w:w="2977" w:type="dxa"/>
            <w:vAlign w:val="center"/>
          </w:tcPr>
          <w:p w:rsidR="00150A33" w:rsidRPr="00150A33" w:rsidRDefault="0066686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381F6D">
        <w:trPr>
          <w:trHeight w:val="143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Суммарная плотность заражения зерна вредителями</w:t>
            </w:r>
          </w:p>
        </w:tc>
        <w:tc>
          <w:tcPr>
            <w:tcW w:w="2977" w:type="dxa"/>
            <w:vAlign w:val="center"/>
          </w:tcPr>
          <w:p w:rsidR="00150A33" w:rsidRPr="00150A33" w:rsidRDefault="0066686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381F6D">
        <w:trPr>
          <w:trHeight w:val="143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Зараженность семян бобовых</w:t>
            </w:r>
            <w:r w:rsidR="00114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культур</w:t>
            </w: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зерновками</w:t>
            </w:r>
          </w:p>
        </w:tc>
        <w:tc>
          <w:tcPr>
            <w:tcW w:w="2977" w:type="dxa"/>
            <w:vAlign w:val="center"/>
          </w:tcPr>
          <w:p w:rsidR="00150A33" w:rsidRPr="00150A33" w:rsidRDefault="0066686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0-50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150A33" w:rsidP="00E05D8B">
            <w:pPr>
              <w:keepNext/>
              <w:keepLines/>
              <w:pageBreakBefore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31646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 пшеницы</w:t>
            </w:r>
            <w:r w:rsidR="0038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твердой</w:t>
            </w:r>
          </w:p>
        </w:tc>
        <w:tc>
          <w:tcPr>
            <w:tcW w:w="2693" w:type="dxa"/>
            <w:vAlign w:val="center"/>
          </w:tcPr>
          <w:p w:rsidR="00150A33" w:rsidRPr="00150A33" w:rsidRDefault="00F12F55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Фузариозные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зерна</w:t>
            </w:r>
          </w:p>
        </w:tc>
        <w:tc>
          <w:tcPr>
            <w:tcW w:w="2977" w:type="dxa"/>
            <w:vAlign w:val="center"/>
          </w:tcPr>
          <w:p w:rsidR="00150A33" w:rsidRPr="00150A33" w:rsidRDefault="0018772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0-100%</w:t>
            </w:r>
          </w:p>
        </w:tc>
      </w:tr>
      <w:tr w:rsidR="00150A33" w:rsidRPr="00150A33" w:rsidTr="00381F6D">
        <w:trPr>
          <w:trHeight w:val="533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 5177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 и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зернопродукты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10, 10.8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Дезоксиниваленол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вомитоксин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="00F12F5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п.2</w:t>
            </w:r>
          </w:p>
        </w:tc>
        <w:tc>
          <w:tcPr>
            <w:tcW w:w="2977" w:type="dxa"/>
            <w:vAlign w:val="center"/>
          </w:tcPr>
          <w:p w:rsidR="002F4F9A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ТСХ от </w:t>
            </w:r>
            <w:r w:rsidR="001877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0,2 мг/кг, </w:t>
            </w:r>
          </w:p>
          <w:p w:rsidR="00150A33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ВЭЖХ от </w:t>
            </w:r>
            <w:r w:rsidR="001877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0,05 мг/кг</w:t>
            </w:r>
          </w:p>
        </w:tc>
      </w:tr>
      <w:tr w:rsidR="00150A33" w:rsidRPr="00150A33" w:rsidTr="00381F6D">
        <w:trPr>
          <w:trHeight w:val="320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Зеараленон</w:t>
            </w:r>
            <w:proofErr w:type="spellEnd"/>
            <w:r w:rsidR="00F12F5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п.3</w:t>
            </w:r>
          </w:p>
        </w:tc>
        <w:tc>
          <w:tcPr>
            <w:tcW w:w="2977" w:type="dxa"/>
            <w:vAlign w:val="center"/>
          </w:tcPr>
          <w:p w:rsidR="002F4F9A" w:rsidRDefault="004577E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381F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ля ТСХ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0,1 мг/кг,</w:t>
            </w:r>
          </w:p>
          <w:p w:rsidR="00150A33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ВЭЖХ от </w:t>
            </w:r>
            <w:r w:rsidR="004577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0,005 мг/кг</w:t>
            </w:r>
          </w:p>
        </w:tc>
      </w:tr>
      <w:tr w:rsidR="00150A33" w:rsidRPr="00150A33" w:rsidTr="00381F6D">
        <w:trPr>
          <w:trHeight w:val="494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28001</w:t>
            </w:r>
          </w:p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(кроме п.1)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Фуражное зерно, продукты его переработки и все виды комбикормов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01.11.12, 10.91.2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Зеараленон</w:t>
            </w:r>
            <w:proofErr w:type="spellEnd"/>
          </w:p>
        </w:tc>
        <w:tc>
          <w:tcPr>
            <w:tcW w:w="2977" w:type="dxa"/>
            <w:vAlign w:val="center"/>
          </w:tcPr>
          <w:p w:rsidR="00150A33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0,05 мг/кг</w:t>
            </w:r>
          </w:p>
        </w:tc>
      </w:tr>
      <w:tr w:rsidR="00150A33" w:rsidRPr="00150A33" w:rsidTr="00381F6D">
        <w:trPr>
          <w:trHeight w:val="352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Т-2 токсин</w:t>
            </w:r>
          </w:p>
        </w:tc>
        <w:tc>
          <w:tcPr>
            <w:tcW w:w="2977" w:type="dxa"/>
            <w:vAlign w:val="center"/>
          </w:tcPr>
          <w:p w:rsidR="00150A33" w:rsidRPr="00150A33" w:rsidRDefault="00381F6D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0,6 мг/кг</w:t>
            </w:r>
          </w:p>
        </w:tc>
      </w:tr>
      <w:tr w:rsidR="00150A33" w:rsidRPr="00150A33" w:rsidTr="00381F6D">
        <w:trPr>
          <w:trHeight w:val="456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 7194</w:t>
            </w:r>
          </w:p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(кроме п.1, 2.1, 2.7.2, 2.7.3)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 картофель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01.13.51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земли и 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150A33" w:rsidRPr="00150A33" w:rsidTr="00381F6D">
        <w:trPr>
          <w:trHeight w:val="366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Размер клубней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381F6D">
        <w:trPr>
          <w:trHeight w:val="37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Внешний вид клубней</w:t>
            </w:r>
          </w:p>
        </w:tc>
        <w:tc>
          <w:tcPr>
            <w:tcW w:w="2977" w:type="dxa"/>
            <w:vAlign w:val="center"/>
          </w:tcPr>
          <w:p w:rsidR="00150A33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Свойственный/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несвойственый</w:t>
            </w:r>
            <w:proofErr w:type="spellEnd"/>
          </w:p>
        </w:tc>
      </w:tr>
      <w:tr w:rsidR="00150A33" w:rsidRPr="00150A33" w:rsidTr="00381F6D">
        <w:trPr>
          <w:trHeight w:val="91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клубней с нарастаниями, наростами,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позеленевшие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с легкой морщинистостью и увядшие, с механическими повреждениями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150A33" w:rsidRPr="00150A33" w:rsidTr="00381F6D">
        <w:trPr>
          <w:trHeight w:val="91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клубней, поврежденных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сельскохозяйственным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вредителями, пораженных болезнями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150A33" w:rsidRPr="00150A33" w:rsidTr="00E05D8B">
        <w:trPr>
          <w:trHeight w:val="10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Крахмал</w:t>
            </w:r>
          </w:p>
        </w:tc>
        <w:tc>
          <w:tcPr>
            <w:tcW w:w="2977" w:type="dxa"/>
            <w:vAlign w:val="center"/>
          </w:tcPr>
          <w:p w:rsidR="00150A33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1,0-50,0 %</w:t>
            </w:r>
          </w:p>
        </w:tc>
      </w:tr>
      <w:tr w:rsidR="002F4F9A" w:rsidRPr="00150A33" w:rsidTr="00E05D8B">
        <w:trPr>
          <w:trHeight w:val="112"/>
        </w:trPr>
        <w:tc>
          <w:tcPr>
            <w:tcW w:w="606" w:type="dxa"/>
            <w:vMerge w:val="restart"/>
            <w:vAlign w:val="center"/>
          </w:tcPr>
          <w:p w:rsidR="002F4F9A" w:rsidRPr="00150A33" w:rsidRDefault="002F4F9A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F4F9A" w:rsidRPr="00150A33" w:rsidRDefault="002F4F9A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25555.4</w:t>
            </w:r>
          </w:p>
          <w:p w:rsidR="002F4F9A" w:rsidRPr="00150A33" w:rsidRDefault="002F4F9A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(кроме п.1)</w:t>
            </w:r>
          </w:p>
        </w:tc>
        <w:tc>
          <w:tcPr>
            <w:tcW w:w="2268" w:type="dxa"/>
            <w:vMerge w:val="restart"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переработки плодов и овощей</w:t>
            </w:r>
          </w:p>
        </w:tc>
        <w:tc>
          <w:tcPr>
            <w:tcW w:w="2693" w:type="dxa"/>
            <w:vMerge w:val="restart"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10.3, 10.31, 10.32, 10,39</w:t>
            </w:r>
          </w:p>
        </w:tc>
        <w:tc>
          <w:tcPr>
            <w:tcW w:w="1843" w:type="dxa"/>
            <w:vMerge w:val="restart"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2693" w:type="dxa"/>
            <w:vAlign w:val="center"/>
          </w:tcPr>
          <w:p w:rsidR="002F4F9A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Массовая доля золы</w:t>
            </w:r>
          </w:p>
        </w:tc>
        <w:tc>
          <w:tcPr>
            <w:tcW w:w="2977" w:type="dxa"/>
            <w:vAlign w:val="center"/>
          </w:tcPr>
          <w:p w:rsidR="002F4F9A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0,1-20,0 %</w:t>
            </w:r>
          </w:p>
        </w:tc>
      </w:tr>
      <w:tr w:rsidR="002F4F9A" w:rsidRPr="00150A33" w:rsidTr="00381F6D">
        <w:trPr>
          <w:trHeight w:val="281"/>
        </w:trPr>
        <w:tc>
          <w:tcPr>
            <w:tcW w:w="606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F4F9A" w:rsidRPr="00150A33" w:rsidRDefault="002F4F9A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F4F9A" w:rsidRPr="00150A33" w:rsidRDefault="002F4F9A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Щелочность</w:t>
            </w:r>
          </w:p>
          <w:p w:rsidR="002F4F9A" w:rsidRPr="00150A33" w:rsidRDefault="002F4F9A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общей золы</w:t>
            </w:r>
          </w:p>
        </w:tc>
        <w:tc>
          <w:tcPr>
            <w:tcW w:w="2977" w:type="dxa"/>
            <w:vAlign w:val="center"/>
          </w:tcPr>
          <w:p w:rsidR="002F4F9A" w:rsidRPr="002F4F9A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0,1-50,0 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соляной кислоты</w:t>
            </w:r>
          </w:p>
        </w:tc>
      </w:tr>
      <w:tr w:rsidR="002F4F9A" w:rsidRPr="00150A33" w:rsidTr="00E05D8B">
        <w:trPr>
          <w:trHeight w:val="198"/>
        </w:trPr>
        <w:tc>
          <w:tcPr>
            <w:tcW w:w="606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F4F9A" w:rsidRPr="00150A33" w:rsidRDefault="002F4F9A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F4F9A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F4F9A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Щелочность водорастворимой золы</w:t>
            </w:r>
          </w:p>
        </w:tc>
        <w:tc>
          <w:tcPr>
            <w:tcW w:w="2977" w:type="dxa"/>
            <w:vAlign w:val="center"/>
          </w:tcPr>
          <w:p w:rsidR="002F4F9A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0,1-50,0 см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соляной кислоты</w:t>
            </w:r>
          </w:p>
        </w:tc>
      </w:tr>
      <w:tr w:rsidR="009C2450" w:rsidRPr="00150A33" w:rsidTr="00381F6D">
        <w:trPr>
          <w:trHeight w:val="91"/>
        </w:trPr>
        <w:tc>
          <w:tcPr>
            <w:tcW w:w="606" w:type="dxa"/>
            <w:vMerge w:val="restart"/>
            <w:vAlign w:val="center"/>
          </w:tcPr>
          <w:p w:rsidR="009C2450" w:rsidRPr="00150A33" w:rsidRDefault="009C2450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C2450" w:rsidRPr="00150A33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30349</w:t>
            </w:r>
          </w:p>
          <w:p w:rsidR="009C2450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(кроме п.5)</w:t>
            </w:r>
          </w:p>
          <w:p w:rsidR="00F12F55" w:rsidRPr="00150A33" w:rsidRDefault="00F12F55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Метод ТСХ</w:t>
            </w:r>
          </w:p>
        </w:tc>
        <w:tc>
          <w:tcPr>
            <w:tcW w:w="2268" w:type="dxa"/>
            <w:vMerge w:val="restart"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Плоды, овощи и продукты их переработки</w:t>
            </w:r>
          </w:p>
        </w:tc>
        <w:tc>
          <w:tcPr>
            <w:tcW w:w="2693" w:type="dxa"/>
            <w:vMerge w:val="restart"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10.3, 10.31, 10.32, 10,39</w:t>
            </w:r>
          </w:p>
        </w:tc>
        <w:tc>
          <w:tcPr>
            <w:tcW w:w="1843" w:type="dxa"/>
            <w:vMerge w:val="restart"/>
            <w:vAlign w:val="center"/>
          </w:tcPr>
          <w:p w:rsidR="009C2450" w:rsidRPr="00150A33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lang w:eastAsia="ru-RU"/>
              </w:rPr>
              <w:t>20-21</w:t>
            </w:r>
          </w:p>
        </w:tc>
        <w:tc>
          <w:tcPr>
            <w:tcW w:w="2693" w:type="dxa"/>
            <w:vAlign w:val="center"/>
          </w:tcPr>
          <w:p w:rsidR="009C2450" w:rsidRPr="009C2450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ГХЦГ</w:t>
            </w:r>
            <w:proofErr w:type="gramStart"/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(α-, β-, γ-, </w:t>
            </w:r>
            <w:proofErr w:type="spellStart"/>
            <w:proofErr w:type="gramEnd"/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изомероы</w:t>
            </w:r>
            <w:proofErr w:type="spellEnd"/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:rsidR="009C2450" w:rsidRPr="00BB17E9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9C2450"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мкг (0,001 мг/кг)</w:t>
            </w:r>
          </w:p>
        </w:tc>
      </w:tr>
      <w:tr w:rsidR="009C2450" w:rsidRPr="00150A33" w:rsidTr="00381F6D">
        <w:trPr>
          <w:trHeight w:val="91"/>
        </w:trPr>
        <w:tc>
          <w:tcPr>
            <w:tcW w:w="606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C2450" w:rsidRPr="00150A33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C2450" w:rsidRPr="00150A33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C2450" w:rsidRPr="009C2450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/</w:t>
            </w: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-ДДТ</w:t>
            </w:r>
            <w:r w:rsidR="00381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ДДД, ДДЭ</w:t>
            </w:r>
          </w:p>
        </w:tc>
        <w:tc>
          <w:tcPr>
            <w:tcW w:w="2977" w:type="dxa"/>
            <w:vMerge/>
            <w:vAlign w:val="center"/>
          </w:tcPr>
          <w:p w:rsidR="009C2450" w:rsidRPr="00BB17E9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2450" w:rsidRPr="00150A33" w:rsidTr="00381F6D">
        <w:trPr>
          <w:trHeight w:val="91"/>
        </w:trPr>
        <w:tc>
          <w:tcPr>
            <w:tcW w:w="606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C2450" w:rsidRPr="00150A33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C2450" w:rsidRPr="00150A33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C2450" w:rsidRPr="009C2450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9C2450" w:rsidRPr="00BB17E9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2450" w:rsidRPr="00150A33" w:rsidTr="00381F6D">
        <w:trPr>
          <w:trHeight w:val="91"/>
        </w:trPr>
        <w:tc>
          <w:tcPr>
            <w:tcW w:w="606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C2450" w:rsidRPr="00150A33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C2450" w:rsidRPr="00150A33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C2450" w:rsidRPr="009C2450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2,4-Д</w:t>
            </w:r>
          </w:p>
        </w:tc>
        <w:tc>
          <w:tcPr>
            <w:tcW w:w="2977" w:type="dxa"/>
            <w:vMerge/>
            <w:vAlign w:val="center"/>
          </w:tcPr>
          <w:p w:rsidR="009C2450" w:rsidRPr="00BB17E9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2450" w:rsidRPr="00150A33" w:rsidTr="00381F6D">
        <w:trPr>
          <w:trHeight w:val="282"/>
        </w:trPr>
        <w:tc>
          <w:tcPr>
            <w:tcW w:w="606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C2450" w:rsidRPr="00150A33" w:rsidRDefault="009C2450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C2450" w:rsidRPr="00150A33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C2450" w:rsidRPr="00150A33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C2450" w:rsidRPr="009C2450" w:rsidRDefault="009C2450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4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Д-ДМА</w:t>
            </w:r>
          </w:p>
        </w:tc>
        <w:tc>
          <w:tcPr>
            <w:tcW w:w="2977" w:type="dxa"/>
            <w:vMerge/>
            <w:vAlign w:val="center"/>
          </w:tcPr>
          <w:p w:rsidR="009C2450" w:rsidRPr="00BB17E9" w:rsidRDefault="009C2450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1F6D" w:rsidRPr="00150A33" w:rsidTr="00E05D8B">
        <w:trPr>
          <w:trHeight w:val="538"/>
        </w:trPr>
        <w:tc>
          <w:tcPr>
            <w:tcW w:w="606" w:type="dxa"/>
            <w:vMerge w:val="restart"/>
            <w:vAlign w:val="center"/>
          </w:tcPr>
          <w:p w:rsidR="00381F6D" w:rsidRPr="00150A33" w:rsidRDefault="00381F6D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81F6D" w:rsidRPr="00150A33" w:rsidRDefault="00381F6D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27558-87</w:t>
            </w:r>
          </w:p>
        </w:tc>
        <w:tc>
          <w:tcPr>
            <w:tcW w:w="2268" w:type="dxa"/>
            <w:vMerge w:val="restart"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Merge w:val="restart"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Merge w:val="restart"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381F6D" w:rsidRPr="00150A33" w:rsidRDefault="00381F6D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  <w:p w:rsidR="00381F6D" w:rsidRPr="00150A33" w:rsidRDefault="00381F6D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  <w:p w:rsidR="00381F6D" w:rsidRPr="00150A33" w:rsidRDefault="00381F6D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977" w:type="dxa"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/несвойственный виду продукции</w:t>
            </w:r>
          </w:p>
        </w:tc>
      </w:tr>
      <w:tr w:rsidR="00381F6D" w:rsidRPr="00150A33" w:rsidTr="00E05D8B">
        <w:trPr>
          <w:trHeight w:val="138"/>
        </w:trPr>
        <w:tc>
          <w:tcPr>
            <w:tcW w:w="606" w:type="dxa"/>
            <w:vMerge/>
            <w:vAlign w:val="center"/>
          </w:tcPr>
          <w:p w:rsidR="00381F6D" w:rsidRPr="00150A33" w:rsidRDefault="00381F6D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81F6D" w:rsidRPr="00150A33" w:rsidRDefault="00381F6D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81F6D" w:rsidRPr="00150A33" w:rsidRDefault="00381F6D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81F6D" w:rsidRPr="00150A33" w:rsidRDefault="00381F6D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</w:t>
            </w:r>
          </w:p>
        </w:tc>
        <w:tc>
          <w:tcPr>
            <w:tcW w:w="2977" w:type="dxa"/>
            <w:vAlign w:val="center"/>
          </w:tcPr>
          <w:p w:rsidR="00381F6D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Ощущается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/ не ощущается</w:t>
            </w:r>
          </w:p>
        </w:tc>
      </w:tr>
      <w:tr w:rsidR="00150A33" w:rsidRPr="00150A33" w:rsidTr="00E05D8B">
        <w:trPr>
          <w:trHeight w:val="145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9404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0,1-100%</w:t>
            </w:r>
          </w:p>
        </w:tc>
      </w:tr>
      <w:tr w:rsidR="00150A33" w:rsidRPr="00150A33" w:rsidTr="00E05D8B">
        <w:trPr>
          <w:trHeight w:val="151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27494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Зольность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0,1-20,0 %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27560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27493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Кислотность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27559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Зараженность и загрязненность вредителями хлебных запасов (насекомые и клещи)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обнаружено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обнаружено</w:t>
            </w:r>
          </w:p>
        </w:tc>
      </w:tr>
      <w:tr w:rsidR="00E05D8B" w:rsidRPr="00150A33" w:rsidTr="00A63BA8">
        <w:trPr>
          <w:trHeight w:val="538"/>
        </w:trPr>
        <w:tc>
          <w:tcPr>
            <w:tcW w:w="606" w:type="dxa"/>
            <w:vMerge w:val="restart"/>
            <w:vAlign w:val="center"/>
          </w:tcPr>
          <w:p w:rsidR="00E05D8B" w:rsidRPr="00150A33" w:rsidRDefault="00E05D8B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05D8B" w:rsidRPr="00150A33" w:rsidRDefault="00E05D8B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26312.2</w:t>
            </w:r>
          </w:p>
        </w:tc>
        <w:tc>
          <w:tcPr>
            <w:tcW w:w="2268" w:type="dxa"/>
            <w:vMerge w:val="restart"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3" w:type="dxa"/>
            <w:vMerge w:val="restart"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1843" w:type="dxa"/>
            <w:vMerge w:val="restart"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E05D8B" w:rsidRPr="00150A33" w:rsidRDefault="00E05D8B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  <w:p w:rsidR="00E05D8B" w:rsidRPr="00150A33" w:rsidRDefault="00E05D8B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  <w:p w:rsidR="00E05D8B" w:rsidRPr="00150A33" w:rsidRDefault="00E05D8B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977" w:type="dxa"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/несвойственный виду продукции</w:t>
            </w:r>
          </w:p>
        </w:tc>
      </w:tr>
      <w:tr w:rsidR="00E05D8B" w:rsidRPr="00150A33" w:rsidTr="00E05D8B">
        <w:trPr>
          <w:trHeight w:val="380"/>
        </w:trPr>
        <w:tc>
          <w:tcPr>
            <w:tcW w:w="606" w:type="dxa"/>
            <w:vMerge/>
            <w:vAlign w:val="center"/>
          </w:tcPr>
          <w:p w:rsidR="00E05D8B" w:rsidRPr="00150A33" w:rsidRDefault="00E05D8B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05D8B" w:rsidRDefault="00E05D8B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05D8B" w:rsidRPr="00150A33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05D8B" w:rsidRPr="00150A33" w:rsidRDefault="00E05D8B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Развариваемость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гречневой крупы и овсяных хлопьев</w:t>
            </w:r>
          </w:p>
        </w:tc>
        <w:tc>
          <w:tcPr>
            <w:tcW w:w="2977" w:type="dxa"/>
            <w:vAlign w:val="center"/>
          </w:tcPr>
          <w:p w:rsidR="00E05D8B" w:rsidRDefault="00E05D8B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 1 минуты</w:t>
            </w:r>
          </w:p>
        </w:tc>
      </w:tr>
      <w:tr w:rsidR="00150A33" w:rsidRPr="00150A33" w:rsidTr="00A63BA8">
        <w:trPr>
          <w:trHeight w:val="17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26312.7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Влажность крупы</w:t>
            </w:r>
          </w:p>
        </w:tc>
        <w:tc>
          <w:tcPr>
            <w:tcW w:w="2977" w:type="dxa"/>
            <w:vAlign w:val="center"/>
          </w:tcPr>
          <w:p w:rsidR="00BB17E9" w:rsidRPr="00BB17E9" w:rsidRDefault="00BB17E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0,1% до 100%</w:t>
            </w:r>
          </w:p>
        </w:tc>
      </w:tr>
      <w:tr w:rsidR="00150A33" w:rsidRPr="00150A33" w:rsidTr="00A63BA8">
        <w:trPr>
          <w:trHeight w:val="182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26312.4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Крупность или номер крупы</w:t>
            </w:r>
          </w:p>
        </w:tc>
        <w:tc>
          <w:tcPr>
            <w:tcW w:w="2977" w:type="dxa"/>
            <w:vAlign w:val="center"/>
          </w:tcPr>
          <w:p w:rsidR="00150A33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150A33" w:rsidRPr="00150A33" w:rsidTr="00A63BA8">
        <w:trPr>
          <w:trHeight w:val="204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Примеси</w:t>
            </w:r>
          </w:p>
        </w:tc>
        <w:tc>
          <w:tcPr>
            <w:tcW w:w="2977" w:type="dxa"/>
            <w:vAlign w:val="center"/>
          </w:tcPr>
          <w:p w:rsidR="00150A33" w:rsidRPr="00150A33" w:rsidRDefault="005C592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</w:tr>
      <w:tr w:rsidR="00150A33" w:rsidRPr="00150A33" w:rsidTr="00381F6D">
        <w:trPr>
          <w:trHeight w:val="31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Доброкачественное зерно</w:t>
            </w:r>
          </w:p>
        </w:tc>
        <w:tc>
          <w:tcPr>
            <w:tcW w:w="2977" w:type="dxa"/>
            <w:vAlign w:val="center"/>
          </w:tcPr>
          <w:p w:rsidR="00150A33" w:rsidRPr="00150A33" w:rsidRDefault="005C592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100%</w:t>
            </w:r>
          </w:p>
        </w:tc>
      </w:tr>
      <w:tr w:rsidR="007D16A9" w:rsidRPr="00150A33" w:rsidTr="007D16A9">
        <w:trPr>
          <w:trHeight w:val="276"/>
        </w:trPr>
        <w:tc>
          <w:tcPr>
            <w:tcW w:w="606" w:type="dxa"/>
            <w:vMerge w:val="restart"/>
            <w:vAlign w:val="center"/>
          </w:tcPr>
          <w:p w:rsidR="007D16A9" w:rsidRPr="00150A33" w:rsidRDefault="007D16A9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26312.3</w:t>
            </w:r>
          </w:p>
        </w:tc>
        <w:tc>
          <w:tcPr>
            <w:tcW w:w="2268" w:type="dxa"/>
            <w:vMerge w:val="restart"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3" w:type="dxa"/>
            <w:vMerge w:val="restart"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1843" w:type="dxa"/>
            <w:vMerge w:val="restart"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7D16A9" w:rsidRPr="007D16A9" w:rsidRDefault="007D16A9" w:rsidP="007D16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Зараженность </w:t>
            </w:r>
            <w:r w:rsidRPr="00150A3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вредителя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ми</w:t>
            </w:r>
            <w:r w:rsidRPr="00150A3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хлебных запасов</w:t>
            </w:r>
          </w:p>
        </w:tc>
        <w:tc>
          <w:tcPr>
            <w:tcW w:w="2977" w:type="dxa"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экз./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7D16A9" w:rsidRPr="00150A33" w:rsidTr="007D16A9">
        <w:trPr>
          <w:trHeight w:val="72"/>
        </w:trPr>
        <w:tc>
          <w:tcPr>
            <w:tcW w:w="606" w:type="dxa"/>
            <w:vMerge/>
            <w:vAlign w:val="center"/>
          </w:tcPr>
          <w:p w:rsidR="007D16A9" w:rsidRPr="00150A33" w:rsidRDefault="007D16A9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D16A9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D16A9" w:rsidRPr="00150A33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D16A9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</w:tc>
        <w:tc>
          <w:tcPr>
            <w:tcW w:w="2977" w:type="dxa"/>
            <w:vAlign w:val="center"/>
          </w:tcPr>
          <w:p w:rsidR="007D16A9" w:rsidRDefault="007D16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 видам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26312.5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0,1-20,0 %</w:t>
            </w:r>
            <w:r w:rsidR="005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сухое вещество</w:t>
            </w:r>
          </w:p>
        </w:tc>
      </w:tr>
      <w:tr w:rsidR="00150A33" w:rsidRPr="00150A33" w:rsidTr="007D16A9">
        <w:trPr>
          <w:trHeight w:val="39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27839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(п.9.1, 9.2)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Пшеничная мука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10.61.21.000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клейковины</w:t>
            </w:r>
          </w:p>
          <w:p w:rsidR="00F12F55" w:rsidRPr="00150A33" w:rsidRDefault="00F12F55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(ручной метод)</w:t>
            </w:r>
          </w:p>
        </w:tc>
        <w:tc>
          <w:tcPr>
            <w:tcW w:w="2977" w:type="dxa"/>
            <w:vAlign w:val="center"/>
          </w:tcPr>
          <w:p w:rsidR="007061F2" w:rsidRDefault="007D16A9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Крошащаяся/н</w:t>
            </w:r>
            <w:r w:rsidR="00706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отмывающаяся</w:t>
            </w:r>
          </w:p>
          <w:p w:rsidR="00150A33" w:rsidRPr="00150A33" w:rsidRDefault="007061F2" w:rsidP="007D16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2-50 %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20239</w:t>
            </w:r>
          </w:p>
          <w:p w:rsidR="00150A33" w:rsidRPr="00150A33" w:rsidRDefault="00F12F55" w:rsidP="007D16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(п.3.1.2, 3.2.2)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Мука, крупа и отруби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Металломагнитная примесь</w:t>
            </w:r>
          </w:p>
          <w:p w:rsidR="00F12F55" w:rsidRPr="00150A33" w:rsidRDefault="00F12F55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(ручной метод)</w:t>
            </w:r>
          </w:p>
        </w:tc>
        <w:tc>
          <w:tcPr>
            <w:tcW w:w="2977" w:type="dxa"/>
            <w:vAlign w:val="center"/>
          </w:tcPr>
          <w:p w:rsidR="00150A33" w:rsidRDefault="00470D37" w:rsidP="00ED4A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D4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мг на 1 кг продукции</w:t>
            </w:r>
          </w:p>
          <w:p w:rsidR="00835C19" w:rsidRPr="00150A33" w:rsidRDefault="00835C19" w:rsidP="00ED4A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отд. частиц от 0,1 мм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D4A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26361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Пшеничная мука, ржаная хлебопекарная мука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10.61.21.000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10.61.22.110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(12,0–80,0)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РЗ-БПЛ</w:t>
            </w:r>
          </w:p>
        </w:tc>
      </w:tr>
      <w:tr w:rsidR="00470D37" w:rsidRPr="00150A33" w:rsidTr="00381F6D">
        <w:trPr>
          <w:trHeight w:val="716"/>
        </w:trPr>
        <w:tc>
          <w:tcPr>
            <w:tcW w:w="606" w:type="dxa"/>
            <w:vMerge w:val="restart"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7698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(ИСО 1666-73, ИСО 3188-78, ИСО 3593-81, ИСО 3946-82, ИСО 3947-77, ИСО 5378-78, ИСО 5379-83, ИСО 5809-82, ИСО 5810-82)</w:t>
            </w:r>
          </w:p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п. 2.1, 2.3)</w:t>
            </w:r>
          </w:p>
        </w:tc>
        <w:tc>
          <w:tcPr>
            <w:tcW w:w="2268" w:type="dxa"/>
            <w:vMerge w:val="restart"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Картофельный, кукурузный,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амилопектиновый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кукурузный, пшеничный, рисовый, гороховый,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тапиоковый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модифицированный крахмалы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10.62.1</w:t>
            </w:r>
          </w:p>
        </w:tc>
        <w:tc>
          <w:tcPr>
            <w:tcW w:w="1843" w:type="dxa"/>
            <w:vMerge w:val="restart"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Органолептические показатели (внешний вид, цвет, запах)</w:t>
            </w:r>
          </w:p>
        </w:tc>
        <w:tc>
          <w:tcPr>
            <w:tcW w:w="2977" w:type="dxa"/>
            <w:vAlign w:val="center"/>
          </w:tcPr>
          <w:p w:rsidR="002F4F9A" w:rsidRDefault="002F4F9A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Свойственный/несвойственный</w:t>
            </w:r>
          </w:p>
          <w:p w:rsidR="00470D37" w:rsidRPr="00150A33" w:rsidRDefault="00ED4A81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</w:tr>
      <w:tr w:rsidR="00470D37" w:rsidRPr="00150A33" w:rsidTr="00ED4A81">
        <w:trPr>
          <w:trHeight w:val="70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влаги</w:t>
            </w:r>
          </w:p>
        </w:tc>
        <w:tc>
          <w:tcPr>
            <w:tcW w:w="2977" w:type="dxa"/>
            <w:vAlign w:val="center"/>
          </w:tcPr>
          <w:p w:rsidR="00470D37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0,1-80,0 %</w:t>
            </w:r>
          </w:p>
        </w:tc>
      </w:tr>
      <w:tr w:rsidR="00470D37" w:rsidRPr="00150A33" w:rsidTr="00ED4A81">
        <w:trPr>
          <w:trHeight w:val="77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highlight w:val="yellow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общей золы</w:t>
            </w:r>
          </w:p>
        </w:tc>
        <w:tc>
          <w:tcPr>
            <w:tcW w:w="2977" w:type="dxa"/>
            <w:vAlign w:val="center"/>
          </w:tcPr>
          <w:p w:rsidR="00470D37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0,1-20,0 %</w:t>
            </w:r>
          </w:p>
        </w:tc>
      </w:tr>
      <w:tr w:rsidR="00470D37" w:rsidRPr="00150A33" w:rsidTr="00381F6D">
        <w:trPr>
          <w:trHeight w:val="20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highlight w:val="yellow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Зола (песок), нерастворимая в 10%-ном растворе соляной кислоты</w:t>
            </w:r>
          </w:p>
        </w:tc>
        <w:tc>
          <w:tcPr>
            <w:tcW w:w="2977" w:type="dxa"/>
            <w:vAlign w:val="center"/>
          </w:tcPr>
          <w:p w:rsidR="00470D37" w:rsidRPr="00150A33" w:rsidRDefault="002F4F9A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0,1-20,0 %</w:t>
            </w:r>
          </w:p>
        </w:tc>
      </w:tr>
      <w:tr w:rsidR="00470D37" w:rsidRPr="00150A33" w:rsidTr="00ED4A81">
        <w:trPr>
          <w:trHeight w:val="378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Кислотность</w:t>
            </w:r>
          </w:p>
        </w:tc>
        <w:tc>
          <w:tcPr>
            <w:tcW w:w="2977" w:type="dxa"/>
            <w:vAlign w:val="center"/>
          </w:tcPr>
          <w:p w:rsidR="00470D37" w:rsidRPr="00B156BF" w:rsidRDefault="00B156B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0,1-90,0 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B15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г сух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</w:tr>
      <w:tr w:rsidR="00470D37" w:rsidRPr="00150A33" w:rsidTr="00ED4A81">
        <w:trPr>
          <w:trHeight w:val="160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протеина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кукурузном крахмале</w:t>
            </w:r>
          </w:p>
        </w:tc>
        <w:tc>
          <w:tcPr>
            <w:tcW w:w="2977" w:type="dxa"/>
            <w:vAlign w:val="center"/>
          </w:tcPr>
          <w:p w:rsidR="00470D37" w:rsidRPr="00150A33" w:rsidRDefault="00B156B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0,1-50,0 %</w:t>
            </w:r>
          </w:p>
        </w:tc>
      </w:tr>
      <w:tr w:rsidR="00470D37" w:rsidRPr="00150A33" w:rsidTr="00ED4A81">
        <w:trPr>
          <w:trHeight w:val="396"/>
        </w:trPr>
        <w:tc>
          <w:tcPr>
            <w:tcW w:w="606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0D37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70D37" w:rsidRPr="00150A33" w:rsidRDefault="00470D37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сернистого ангидрида</w:t>
            </w:r>
          </w:p>
        </w:tc>
        <w:tc>
          <w:tcPr>
            <w:tcW w:w="2977" w:type="dxa"/>
            <w:vAlign w:val="center"/>
          </w:tcPr>
          <w:p w:rsidR="00470D37" w:rsidRPr="00150A33" w:rsidRDefault="00B156B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0,1-10,0 %</w:t>
            </w:r>
          </w:p>
        </w:tc>
      </w:tr>
      <w:tr w:rsidR="00150A33" w:rsidRPr="00150A33" w:rsidTr="00381F6D">
        <w:trPr>
          <w:trHeight w:val="9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Примеси других видов крахмала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соответствует наименованию крахмала данной партии</w:t>
            </w:r>
          </w:p>
        </w:tc>
      </w:tr>
      <w:tr w:rsidR="00150A33" w:rsidRPr="00150A33" w:rsidTr="00381F6D">
        <w:trPr>
          <w:trHeight w:val="97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остатка</w:t>
            </w:r>
          </w:p>
          <w:p w:rsidR="00150A33" w:rsidRPr="00150A33" w:rsidRDefault="00150A33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амилопектиновом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кукурузном крахмале</w:t>
            </w:r>
          </w:p>
        </w:tc>
        <w:tc>
          <w:tcPr>
            <w:tcW w:w="2977" w:type="dxa"/>
            <w:vAlign w:val="center"/>
          </w:tcPr>
          <w:p w:rsidR="00150A33" w:rsidRPr="00150A33" w:rsidRDefault="00470D37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150A33" w:rsidRPr="00150A33" w:rsidTr="00ED4A81">
        <w:trPr>
          <w:trHeight w:val="53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8"/>
                <w:shd w:val="clear" w:color="auto" w:fill="FFFFFF"/>
                <w:lang w:eastAsia="ru-RU"/>
              </w:rPr>
              <w:t xml:space="preserve">Цветная реакция с йодом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амилопектинового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кукурузного крахмала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соответствует окраске  образца сравнения</w:t>
            </w:r>
          </w:p>
        </w:tc>
      </w:tr>
      <w:tr w:rsidR="00150A33" w:rsidRPr="00150A33" w:rsidTr="00ED4A81">
        <w:trPr>
          <w:trHeight w:val="39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13496.1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п.4.3)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Комбикорма и комбикормовое сырье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Default="00ED4A8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  <w:r w:rsidR="00150A33"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хлорид натрия</w:t>
            </w:r>
          </w:p>
          <w:p w:rsidR="00BD0BB7" w:rsidRPr="00150A33" w:rsidRDefault="00BD0BB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аргентометрический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метод)</w:t>
            </w:r>
          </w:p>
        </w:tc>
        <w:tc>
          <w:tcPr>
            <w:tcW w:w="2977" w:type="dxa"/>
            <w:vAlign w:val="center"/>
          </w:tcPr>
          <w:p w:rsidR="00150A33" w:rsidRPr="00150A33" w:rsidRDefault="00ED4A8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  <w:r w:rsidR="0047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0,023 до 2,3% и хлорида натрия – от 0,06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7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5,8%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31675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 п.7)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кормов растительного происхождения, включая жидкие и пастообразные корма, комбикорма, комбикормовое сырье, жмыхи и шроты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10.41.41.000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10.41.41.123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2304 00 000 0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2305 00 000 0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2304 00 000 1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B902F2" w:rsidRPr="00150A33" w:rsidRDefault="00150A33" w:rsidP="00ED4A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сырой клетчатки</w:t>
            </w:r>
          </w:p>
        </w:tc>
        <w:tc>
          <w:tcPr>
            <w:tcW w:w="2977" w:type="dxa"/>
            <w:vAlign w:val="center"/>
          </w:tcPr>
          <w:p w:rsidR="00150A33" w:rsidRPr="00150A33" w:rsidRDefault="00470D37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2,0 до 50,0%</w:t>
            </w:r>
          </w:p>
        </w:tc>
      </w:tr>
      <w:tr w:rsidR="00150A33" w:rsidRPr="00150A33" w:rsidTr="00ED4A81">
        <w:trPr>
          <w:trHeight w:val="304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13496.12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Комбикорма и комбикормовое сырье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кислотность</w:t>
            </w:r>
          </w:p>
        </w:tc>
        <w:tc>
          <w:tcPr>
            <w:tcW w:w="2977" w:type="dxa"/>
            <w:vAlign w:val="center"/>
          </w:tcPr>
          <w:p w:rsidR="00150A33" w:rsidRPr="00150A33" w:rsidRDefault="00ED4A8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ED4A81">
        <w:trPr>
          <w:trHeight w:val="25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32045</w:t>
            </w:r>
            <w:r w:rsidR="00150A33"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(ISO 5985:2002)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Зола, не растворимая в соляной кислоте</w:t>
            </w:r>
          </w:p>
        </w:tc>
        <w:tc>
          <w:tcPr>
            <w:tcW w:w="2977" w:type="dxa"/>
            <w:vAlign w:val="center"/>
          </w:tcPr>
          <w:p w:rsidR="00150A33" w:rsidRPr="00150A33" w:rsidRDefault="00ED4A8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ED4A81">
        <w:trPr>
          <w:trHeight w:val="194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13496.19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(п.7)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Нитраты</w:t>
            </w:r>
          </w:p>
        </w:tc>
        <w:tc>
          <w:tcPr>
            <w:tcW w:w="2977" w:type="dxa"/>
            <w:vAlign w:val="center"/>
          </w:tcPr>
          <w:p w:rsidR="00150A33" w:rsidRPr="00150A33" w:rsidRDefault="00ED4A8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3F11B8">
        <w:trPr>
          <w:trHeight w:val="132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32044.1</w:t>
            </w:r>
            <w:r w:rsidR="00150A33"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(ISO 5983-1:2005)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азота</w:t>
            </w:r>
          </w:p>
        </w:tc>
        <w:tc>
          <w:tcPr>
            <w:tcW w:w="2977" w:type="dxa"/>
            <w:vAlign w:val="center"/>
          </w:tcPr>
          <w:p w:rsidR="00150A33" w:rsidRPr="00150A33" w:rsidRDefault="00AD171F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 до 100%</w:t>
            </w:r>
          </w:p>
        </w:tc>
      </w:tr>
      <w:tr w:rsidR="00150A33" w:rsidRPr="00150A33" w:rsidTr="003F11B8">
        <w:trPr>
          <w:trHeight w:val="280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сырого протеина</w:t>
            </w:r>
          </w:p>
        </w:tc>
        <w:tc>
          <w:tcPr>
            <w:tcW w:w="2977" w:type="dxa"/>
            <w:vAlign w:val="center"/>
          </w:tcPr>
          <w:p w:rsidR="00150A33" w:rsidRPr="00150A33" w:rsidRDefault="00AD171F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 до 100%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26657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виды растительных кормов, комбикормов, комбикормовое сырье (за исключением минерального сырья, дрожжей кормовых и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паприна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2977" w:type="dxa"/>
            <w:vAlign w:val="center"/>
          </w:tcPr>
          <w:p w:rsidR="00150A33" w:rsidRPr="00150A33" w:rsidRDefault="007061F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0,1-50,0 %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32905</w:t>
            </w:r>
            <w:r w:rsidR="00150A33"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(ISO 6492:1999)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Корма, комбикорма и комбикормовое сырье, за исключением семян масличных культур и побочных продуктов их переработки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Сырой жир</w:t>
            </w:r>
          </w:p>
        </w:tc>
        <w:tc>
          <w:tcPr>
            <w:tcW w:w="2977" w:type="dxa"/>
            <w:vAlign w:val="center"/>
          </w:tcPr>
          <w:p w:rsidR="00150A33" w:rsidRPr="00150A33" w:rsidRDefault="007061F2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0,1-80,0 %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31674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(п.5)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Фуражное зерно </w:t>
            </w: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(пшеница, кукуруза, овес, ячмень) и продукты его переработки (мука, крупа, отруби, лузга, жмыхи, шроты); растительные корма (сено, солома, травяная мука); комбикорма для продуктивных и непродуктивных животных (в том числе консервы) и сырье для их производства (корма животного происхождения; продукты микробиологического синтеза; сухое молоко; концентрированные кормовые добавки).</w:t>
            </w:r>
            <w:proofErr w:type="gramEnd"/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распространяется на корма, имеющие в составе лекарственные препараты (антибиотики,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кокцидиостатики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т.п.).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01.11.2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10.61.4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10.51.2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1001 19 000 0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1005 90 000 0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1004 90 000 0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1003 90 000 0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1101 00 900 0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Общая токсичность корма</w:t>
            </w:r>
          </w:p>
          <w:p w:rsidR="00B902F2" w:rsidRPr="00150A33" w:rsidRDefault="00B902F2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(биотестирование)</w:t>
            </w:r>
          </w:p>
        </w:tc>
        <w:tc>
          <w:tcPr>
            <w:tcW w:w="2977" w:type="dxa"/>
            <w:vAlign w:val="center"/>
          </w:tcPr>
          <w:p w:rsidR="00150A33" w:rsidRPr="00150A33" w:rsidRDefault="003F11B8" w:rsidP="003F11B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Токсичные</w:t>
            </w:r>
            <w:r w:rsidR="00150A33" w:rsidRPr="003F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F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токсичные</w:t>
            </w:r>
          </w:p>
        </w:tc>
      </w:tr>
      <w:tr w:rsidR="00150A33" w:rsidRPr="00150A33" w:rsidTr="00A63BA8">
        <w:trPr>
          <w:trHeight w:val="125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13496.13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Комбикорма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10.91.10.180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Запах</w:t>
            </w:r>
          </w:p>
        </w:tc>
        <w:tc>
          <w:tcPr>
            <w:tcW w:w="2977" w:type="dxa"/>
            <w:vAlign w:val="center"/>
          </w:tcPr>
          <w:p w:rsidR="00150A33" w:rsidRPr="00150A33" w:rsidRDefault="00AD171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Свойственный /несвойственный</w:t>
            </w:r>
          </w:p>
        </w:tc>
      </w:tr>
      <w:tr w:rsidR="00150A33" w:rsidRPr="00150A33" w:rsidTr="00381F6D">
        <w:trPr>
          <w:trHeight w:val="533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Зараженность вредителями хлебных запасов</w:t>
            </w:r>
          </w:p>
        </w:tc>
        <w:tc>
          <w:tcPr>
            <w:tcW w:w="2977" w:type="dxa"/>
            <w:vAlign w:val="center"/>
          </w:tcPr>
          <w:p w:rsidR="00150A33" w:rsidRPr="00150A33" w:rsidRDefault="00AD171F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31485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Комбикорма,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амидо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)-витаминно-минеральные концентраты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  <w:r w:rsidRPr="00150A33">
              <w:rPr>
                <w:rFonts w:ascii="Calibri" w:eastAsia="Times New Roman" w:hAnsi="Calibri" w:cs="Times New Roman"/>
                <w:bCs/>
                <w:shd w:val="clear" w:color="auto" w:fill="FFFFFF"/>
              </w:rPr>
              <w:t>10.91.10.180</w:t>
            </w:r>
          </w:p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Calibri" w:eastAsia="Times New Roman" w:hAnsi="Calibri" w:cs="Times New Roman"/>
                <w:bCs/>
                <w:shd w:val="clear" w:color="auto" w:fill="FFFFFF"/>
              </w:rPr>
              <w:t>10.9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Перекисное число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(0,5 - 300)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 1/2О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3F11B8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13496.17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Корма растительного происхождения: сено, силос, сенаж, искусственно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высушенные травяные корма, мука из древесной зелени, зеленая масса травянистых культур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10.91.10.110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1213 00 000 0</w:t>
            </w:r>
          </w:p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1214</w:t>
            </w:r>
          </w:p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Каротин</w:t>
            </w:r>
          </w:p>
        </w:tc>
        <w:tc>
          <w:tcPr>
            <w:tcW w:w="2977" w:type="dxa"/>
            <w:vAlign w:val="center"/>
          </w:tcPr>
          <w:p w:rsidR="00150A33" w:rsidRPr="00150A33" w:rsidRDefault="00E15E1C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0,1-400,0 мг/кг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26570</w:t>
            </w:r>
          </w:p>
          <w:p w:rsidR="008619C3" w:rsidRDefault="008619C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п.2</w:t>
            </w:r>
          </w:p>
          <w:p w:rsidR="00150A33" w:rsidRPr="00150A33" w:rsidRDefault="008619C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п. 6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растительных кормов, комбикормов и комбикормового сырья (за исключением кормовых фосфатов)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10.91.10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Кальций</w:t>
            </w:r>
          </w:p>
          <w:p w:rsidR="004E613C" w:rsidRDefault="004E613C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комплексонометрический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метод,</w:t>
            </w:r>
          </w:p>
          <w:p w:rsidR="00B902F2" w:rsidRPr="00150A33" w:rsidRDefault="004E613C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титриметрический метод</w:t>
            </w:r>
          </w:p>
        </w:tc>
        <w:tc>
          <w:tcPr>
            <w:tcW w:w="2977" w:type="dxa"/>
            <w:vAlign w:val="center"/>
          </w:tcPr>
          <w:p w:rsidR="00150A33" w:rsidRPr="00150A33" w:rsidRDefault="008619C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6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г/кг</w:t>
            </w:r>
          </w:p>
        </w:tc>
      </w:tr>
      <w:tr w:rsidR="00150A33" w:rsidRPr="00150A33" w:rsidTr="008619C3">
        <w:trPr>
          <w:trHeight w:val="162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56373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Кормовые добавки, силос и сенаж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Calibri" w:eastAsia="Times New Roman" w:hAnsi="Calibri" w:cs="Times New Roman"/>
                <w:bCs/>
                <w:shd w:val="clear" w:color="auto" w:fill="FFFFFF"/>
              </w:rPr>
              <w:t>10.91.10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  <w:p w:rsidR="00150A33" w:rsidRPr="00150A33" w:rsidRDefault="008619C3" w:rsidP="008619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щавелевой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(0,03% - 10,00) %</w:t>
            </w:r>
          </w:p>
        </w:tc>
      </w:tr>
      <w:tr w:rsidR="00150A33" w:rsidRPr="00150A33" w:rsidTr="008619C3">
        <w:trPr>
          <w:trHeight w:val="114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фумаровой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(0,005% - 80,00) %</w:t>
            </w:r>
          </w:p>
        </w:tc>
      </w:tr>
      <w:tr w:rsidR="00150A33" w:rsidRPr="00150A33" w:rsidTr="008619C3">
        <w:trPr>
          <w:trHeight w:val="194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янтарной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(0,05% - 80,00)%</w:t>
            </w:r>
          </w:p>
        </w:tc>
      </w:tr>
      <w:tr w:rsidR="00150A33" w:rsidRPr="00150A33" w:rsidTr="008619C3">
        <w:trPr>
          <w:trHeight w:val="274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яблочной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(0,05% - 80,00)%</w:t>
            </w:r>
          </w:p>
        </w:tc>
      </w:tr>
      <w:tr w:rsidR="00150A33" w:rsidRPr="00150A33" w:rsidTr="008619C3">
        <w:trPr>
          <w:trHeight w:val="212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лимонной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(0,05% - 80,00)%</w:t>
            </w:r>
          </w:p>
        </w:tc>
      </w:tr>
      <w:tr w:rsidR="00150A33" w:rsidRPr="00150A33" w:rsidTr="008619C3">
        <w:trPr>
          <w:trHeight w:val="293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Cs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сорбиновой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(0,025% - 50,00)%</w:t>
            </w:r>
          </w:p>
        </w:tc>
      </w:tr>
      <w:tr w:rsidR="00150A33" w:rsidRPr="00150A33" w:rsidTr="008619C3">
        <w:trPr>
          <w:trHeight w:val="514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13496.20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Корма, комбикорма и комбикормовое сырье</w:t>
            </w:r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2309 90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Хлорорганические пестициды и  изомеры ГХЦГ (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α</w:t>
            </w: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-ГХЦГ,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β-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ГХЦГ,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γ-</w:t>
            </w: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ГХЦГ)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0,0</w:t>
            </w:r>
            <w:r w:rsidR="004E61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мг/кг</w:t>
            </w:r>
          </w:p>
        </w:tc>
      </w:tr>
      <w:tr w:rsidR="00150A33" w:rsidRPr="00150A33" w:rsidTr="008619C3">
        <w:trPr>
          <w:trHeight w:val="130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keepNext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ДДТ</w:t>
            </w:r>
            <w:r w:rsidR="008619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ДДЭ, ДДД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0,02 мг/кг</w:t>
            </w:r>
          </w:p>
        </w:tc>
      </w:tr>
      <w:tr w:rsidR="00150A33" w:rsidRPr="00150A33" w:rsidTr="008619C3">
        <w:trPr>
          <w:trHeight w:val="538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№ 1541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(кроме раздела «Газожидкостная хроматография»)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Вода, почва, фураж, трава, сено, зерно, молоко, сливочное масло, мясо (говядина), продукты питания растительного и </w:t>
            </w: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животного происхождения</w:t>
            </w:r>
            <w:proofErr w:type="gramEnd"/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11.07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08.99.29.130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23.99.19.190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01.19.1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01.41.20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10.51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2,4-дихлорфеноксиуксусная кислота (2,4-Д)</w:t>
            </w:r>
          </w:p>
          <w:p w:rsidR="004E613C" w:rsidRPr="00150A33" w:rsidRDefault="004E613C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(метод ТСХ)</w:t>
            </w:r>
          </w:p>
        </w:tc>
        <w:tc>
          <w:tcPr>
            <w:tcW w:w="2977" w:type="dxa"/>
            <w:vAlign w:val="center"/>
          </w:tcPr>
          <w:p w:rsidR="00150A33" w:rsidRDefault="004E613C" w:rsidP="008619C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61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 мг/л</w:t>
            </w:r>
          </w:p>
          <w:p w:rsidR="008619C3" w:rsidRPr="00150A33" w:rsidRDefault="008619C3" w:rsidP="008619C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0,2 мг/кг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51116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 (пшеница, кукуруза, ячмень, овес), продукты его переработки (мука, крупа, отруби и др.), комбикорма</w:t>
            </w:r>
            <w:proofErr w:type="gramEnd"/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01.11.1, 01.11.2, 01.11.3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10.61.2, 10.61.3, 10.61.4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10.91.10.180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 1003-1005,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1101-1109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2302, 230800, 230990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Дезоксиниваленол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вомитоксин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(0,2-4,0)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нг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26929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(п. 4, 5)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продукты пищевые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проб</w:t>
            </w:r>
          </w:p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определения токсичных элементов)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26930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продукты пищевые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Мышьяк</w:t>
            </w:r>
          </w:p>
        </w:tc>
        <w:tc>
          <w:tcPr>
            <w:tcW w:w="2977" w:type="dxa"/>
            <w:vAlign w:val="center"/>
          </w:tcPr>
          <w:p w:rsidR="00150A33" w:rsidRPr="00150A33" w:rsidRDefault="00E15E1C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86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0A33"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  <w:r w:rsidR="0086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50A33"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26927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(п.2)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пищевые продукты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693" w:type="dxa"/>
            <w:vAlign w:val="center"/>
          </w:tcPr>
          <w:p w:rsid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(колориметрический метод)</w:t>
            </w:r>
          </w:p>
        </w:tc>
        <w:tc>
          <w:tcPr>
            <w:tcW w:w="2977" w:type="dxa"/>
            <w:vAlign w:val="center"/>
          </w:tcPr>
          <w:p w:rsidR="00150A33" w:rsidRPr="00150A33" w:rsidRDefault="00E15E1C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6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0,00015 мг/кг</w:t>
            </w:r>
          </w:p>
        </w:tc>
      </w:tr>
      <w:tr w:rsidR="005359A9" w:rsidRPr="00150A33" w:rsidTr="008619C3">
        <w:trPr>
          <w:trHeight w:val="132"/>
        </w:trPr>
        <w:tc>
          <w:tcPr>
            <w:tcW w:w="606" w:type="dxa"/>
            <w:vMerge w:val="restart"/>
            <w:vAlign w:val="center"/>
          </w:tcPr>
          <w:p w:rsidR="005359A9" w:rsidRPr="00150A33" w:rsidRDefault="005359A9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30711</w:t>
            </w:r>
          </w:p>
          <w:p w:rsidR="005359A9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(п.3)</w:t>
            </w:r>
          </w:p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(метод ТСХ)</w:t>
            </w:r>
          </w:p>
        </w:tc>
        <w:tc>
          <w:tcPr>
            <w:tcW w:w="2268" w:type="dxa"/>
            <w:vMerge w:val="restart"/>
            <w:vAlign w:val="center"/>
          </w:tcPr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3" w:type="dxa"/>
            <w:vMerge w:val="restart"/>
            <w:vAlign w:val="center"/>
          </w:tcPr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1843" w:type="dxa"/>
            <w:vMerge w:val="restart"/>
            <w:vAlign w:val="center"/>
          </w:tcPr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693" w:type="dxa"/>
            <w:vAlign w:val="center"/>
          </w:tcPr>
          <w:p w:rsidR="005359A9" w:rsidRPr="00150A33" w:rsidRDefault="008619C3" w:rsidP="008619C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B1</w:t>
            </w:r>
          </w:p>
        </w:tc>
        <w:tc>
          <w:tcPr>
            <w:tcW w:w="2977" w:type="dxa"/>
            <w:vAlign w:val="center"/>
          </w:tcPr>
          <w:p w:rsidR="005359A9" w:rsidRPr="00150A33" w:rsidRDefault="005359A9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(0,0005-0,0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мг/кг</w:t>
            </w:r>
          </w:p>
        </w:tc>
      </w:tr>
      <w:tr w:rsidR="00150A33" w:rsidRPr="00150A33" w:rsidTr="008619C3">
        <w:trPr>
          <w:trHeight w:val="138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Афлатоксин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(0,0005-0,005) мг/кг</w:t>
            </w:r>
          </w:p>
        </w:tc>
      </w:tr>
      <w:tr w:rsidR="00150A33" w:rsidRPr="00150A33" w:rsidTr="008619C3">
        <w:trPr>
          <w:trHeight w:val="286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32163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(кроме п.4.6)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Стронций-90</w:t>
            </w:r>
          </w:p>
        </w:tc>
        <w:tc>
          <w:tcPr>
            <w:tcW w:w="2977" w:type="dxa"/>
            <w:vAlign w:val="center"/>
          </w:tcPr>
          <w:p w:rsidR="00150A33" w:rsidRPr="00150A33" w:rsidRDefault="00B76B31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3-10 Бк</w:t>
            </w:r>
            <w:r w:rsidR="0032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381F6D">
        <w:trPr>
          <w:trHeight w:val="137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32161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Цезий-137</w:t>
            </w:r>
          </w:p>
        </w:tc>
        <w:tc>
          <w:tcPr>
            <w:tcW w:w="2977" w:type="dxa"/>
            <w:vAlign w:val="center"/>
          </w:tcPr>
          <w:p w:rsidR="00150A33" w:rsidRPr="00150A33" w:rsidRDefault="00B76B31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 Бк</w:t>
            </w:r>
            <w:r w:rsidR="0032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/кг</w:t>
            </w:r>
          </w:p>
        </w:tc>
      </w:tr>
      <w:tr w:rsidR="00150A33" w:rsidRPr="00150A33" w:rsidTr="00FE72AB">
        <w:trPr>
          <w:trHeight w:val="939"/>
        </w:trPr>
        <w:tc>
          <w:tcPr>
            <w:tcW w:w="606" w:type="dxa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52173</w:t>
            </w:r>
          </w:p>
        </w:tc>
        <w:tc>
          <w:tcPr>
            <w:tcW w:w="2268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сырье и продукты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1843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генетически модифицированных источников (ГМИ) растительного происхождения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150A33" w:rsidRPr="00150A33" w:rsidTr="00381F6D">
        <w:trPr>
          <w:trHeight w:val="567"/>
        </w:trPr>
        <w:tc>
          <w:tcPr>
            <w:tcW w:w="606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0A33" w:rsidRPr="00150A33" w:rsidRDefault="004A1E6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2142</w:t>
            </w:r>
          </w:p>
        </w:tc>
        <w:tc>
          <w:tcPr>
            <w:tcW w:w="2268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Вода, почва, вино, овощи, фрукты, грибы, </w:t>
            </w: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зерно, комбикорма, </w:t>
            </w:r>
            <w:proofErr w:type="spellStart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корнеклубнеплоды</w:t>
            </w:r>
            <w:proofErr w:type="spellEnd"/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зеленые корма, рыба,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мясопродукты, внутренние органы,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и молочные продукты, животный жир, сливочное и растительное масло,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жмых, шрот, лузга,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 и яйцепродукты,</w:t>
            </w:r>
            <w:r w:rsidRPr="00150A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табачные изделия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11.07.1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08.99.29.130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11.02.1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01.13, 01.21-01.27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01.11-01.12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10.91.10.180, 10.9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10.1-10.5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01.49.21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01.47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10.41.41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10.61.4</w:t>
            </w:r>
          </w:p>
        </w:tc>
        <w:tc>
          <w:tcPr>
            <w:tcW w:w="1843" w:type="dxa"/>
            <w:vMerge w:val="restart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2201, 2202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2508, 2512,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2204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07, 08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23.09.90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03, 16</w:t>
            </w:r>
          </w:p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02, 04, 17, 24, 15</w:t>
            </w: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ДДТ</w:t>
            </w:r>
            <w:r w:rsidR="00FE7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ДДД, /ДДЭ</w:t>
            </w:r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(0,005-2,0) мг/кг</w:t>
            </w:r>
          </w:p>
        </w:tc>
      </w:tr>
      <w:tr w:rsidR="00150A33" w:rsidRPr="00150A33" w:rsidTr="00381F6D">
        <w:trPr>
          <w:trHeight w:val="796"/>
        </w:trPr>
        <w:tc>
          <w:tcPr>
            <w:tcW w:w="606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50A33" w:rsidRPr="00150A33" w:rsidRDefault="00150A33" w:rsidP="00E05D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Гексахлорбензол</w:t>
            </w:r>
            <w:proofErr w:type="spellEnd"/>
          </w:p>
        </w:tc>
        <w:tc>
          <w:tcPr>
            <w:tcW w:w="2977" w:type="dxa"/>
            <w:vAlign w:val="center"/>
          </w:tcPr>
          <w:p w:rsidR="00150A33" w:rsidRPr="00150A33" w:rsidRDefault="00150A33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(0,005-2,0) мг/кг</w:t>
            </w:r>
          </w:p>
        </w:tc>
      </w:tr>
      <w:tr w:rsidR="00B76B31" w:rsidRPr="00150A33" w:rsidTr="00381F6D">
        <w:trPr>
          <w:trHeight w:val="817"/>
        </w:trPr>
        <w:tc>
          <w:tcPr>
            <w:tcW w:w="606" w:type="dxa"/>
            <w:vMerge w:val="restart"/>
            <w:vAlign w:val="center"/>
          </w:tcPr>
          <w:p w:rsidR="00B76B31" w:rsidRPr="00150A33" w:rsidRDefault="00B76B31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13979.6</w:t>
            </w:r>
          </w:p>
        </w:tc>
        <w:tc>
          <w:tcPr>
            <w:tcW w:w="2268" w:type="dxa"/>
            <w:vMerge w:val="restart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Жмыхи, шроты, горчичный порошок,</w:t>
            </w:r>
            <w:r w:rsidRPr="00150A3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15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получаемые при переработке масличных семян</w:t>
            </w:r>
          </w:p>
        </w:tc>
        <w:tc>
          <w:tcPr>
            <w:tcW w:w="2693" w:type="dxa"/>
            <w:vMerge w:val="restart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10.41.41.000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10.41.41.123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10.84.12.160</w:t>
            </w:r>
          </w:p>
        </w:tc>
        <w:tc>
          <w:tcPr>
            <w:tcW w:w="1843" w:type="dxa"/>
            <w:vMerge w:val="restart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2304 00 000 0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2305 00 000 0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2304 00 000 1</w:t>
            </w:r>
          </w:p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2103 30 100 0</w:t>
            </w:r>
          </w:p>
        </w:tc>
        <w:tc>
          <w:tcPr>
            <w:tcW w:w="2693" w:type="dxa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общей золы</w:t>
            </w:r>
          </w:p>
        </w:tc>
        <w:tc>
          <w:tcPr>
            <w:tcW w:w="2977" w:type="dxa"/>
            <w:vAlign w:val="center"/>
          </w:tcPr>
          <w:p w:rsidR="00B76B31" w:rsidRPr="00150A33" w:rsidRDefault="00E15E1C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0,1-20,0 %</w:t>
            </w:r>
          </w:p>
        </w:tc>
      </w:tr>
      <w:tr w:rsidR="00B76B31" w:rsidRPr="00150A33" w:rsidTr="00381F6D">
        <w:trPr>
          <w:trHeight w:val="817"/>
        </w:trPr>
        <w:tc>
          <w:tcPr>
            <w:tcW w:w="606" w:type="dxa"/>
            <w:vMerge/>
            <w:vAlign w:val="center"/>
          </w:tcPr>
          <w:p w:rsidR="00B76B31" w:rsidRPr="00150A33" w:rsidRDefault="00B76B31" w:rsidP="00E05D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76B31" w:rsidRPr="00150A33" w:rsidRDefault="00B76B31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золы, не растворимой в растворе соляной кислоты с массовой долей 10%</w:t>
            </w:r>
          </w:p>
        </w:tc>
        <w:tc>
          <w:tcPr>
            <w:tcW w:w="2977" w:type="dxa"/>
            <w:vAlign w:val="center"/>
          </w:tcPr>
          <w:p w:rsidR="00B76B31" w:rsidRPr="00150A33" w:rsidRDefault="00E15E1C" w:rsidP="00E05D8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0,1-20,0 %</w:t>
            </w:r>
          </w:p>
        </w:tc>
      </w:tr>
    </w:tbl>
    <w:p w:rsidR="00150A33" w:rsidRPr="00150A33" w:rsidRDefault="00150A33" w:rsidP="00150A3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A33" w:rsidRPr="00150A33" w:rsidRDefault="00150A33" w:rsidP="00150A3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8" w:type="dxa"/>
        <w:tblLook w:val="00A0" w:firstRow="1" w:lastRow="0" w:firstColumn="1" w:lastColumn="0" w:noHBand="0" w:noVBand="0"/>
      </w:tblPr>
      <w:tblGrid>
        <w:gridCol w:w="5807"/>
        <w:gridCol w:w="4678"/>
        <w:gridCol w:w="5103"/>
      </w:tblGrid>
      <w:tr w:rsidR="00150A33" w:rsidRPr="00150A33" w:rsidTr="00150A33">
        <w:tc>
          <w:tcPr>
            <w:tcW w:w="5807" w:type="dxa"/>
          </w:tcPr>
          <w:p w:rsidR="00150A33" w:rsidRPr="00150A33" w:rsidRDefault="00150A33" w:rsidP="0015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ФГБОУ </w:t>
            </w:r>
            <w:proofErr w:type="gramStart"/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Орловский ГАУ</w:t>
            </w:r>
          </w:p>
        </w:tc>
        <w:tc>
          <w:tcPr>
            <w:tcW w:w="4678" w:type="dxa"/>
          </w:tcPr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103" w:type="dxa"/>
          </w:tcPr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Т.И.</w:t>
            </w:r>
          </w:p>
        </w:tc>
      </w:tr>
      <w:tr w:rsidR="00150A33" w:rsidRPr="00150A33" w:rsidTr="00150A33">
        <w:tc>
          <w:tcPr>
            <w:tcW w:w="5807" w:type="dxa"/>
          </w:tcPr>
          <w:p w:rsidR="00150A33" w:rsidRPr="00150A33" w:rsidRDefault="00150A33" w:rsidP="0015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33" w:rsidRPr="00150A33" w:rsidRDefault="00150A33" w:rsidP="0015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33" w:rsidRPr="00150A33" w:rsidRDefault="00150A33" w:rsidP="0015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ИНИИ ЦКП</w:t>
            </w:r>
          </w:p>
        </w:tc>
        <w:tc>
          <w:tcPr>
            <w:tcW w:w="4678" w:type="dxa"/>
          </w:tcPr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103" w:type="dxa"/>
          </w:tcPr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A33" w:rsidRPr="00150A33" w:rsidRDefault="00150A33" w:rsidP="0015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О.А.</w:t>
            </w:r>
          </w:p>
        </w:tc>
      </w:tr>
    </w:tbl>
    <w:p w:rsidR="00150A33" w:rsidRPr="00150A33" w:rsidRDefault="00150A33" w:rsidP="00150A3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D8" w:rsidRDefault="00AF3AD8"/>
    <w:sectPr w:rsidR="00AF3AD8" w:rsidSect="00150A33">
      <w:headerReference w:type="default" r:id="rId11"/>
      <w:headerReference w:type="first" r:id="rId12"/>
      <w:pgSz w:w="16838" w:h="11906" w:orient="landscape"/>
      <w:pgMar w:top="720" w:right="720" w:bottom="720" w:left="720" w:header="73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AD" w:rsidRDefault="000469AD">
      <w:pPr>
        <w:spacing w:after="0" w:line="240" w:lineRule="auto"/>
      </w:pPr>
      <w:r>
        <w:separator/>
      </w:r>
    </w:p>
  </w:endnote>
  <w:endnote w:type="continuationSeparator" w:id="0">
    <w:p w:rsidR="000469AD" w:rsidRDefault="0004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AD" w:rsidRDefault="000469AD">
      <w:pPr>
        <w:spacing w:after="0" w:line="240" w:lineRule="auto"/>
      </w:pPr>
      <w:r>
        <w:separator/>
      </w:r>
    </w:p>
  </w:footnote>
  <w:footnote w:type="continuationSeparator" w:id="0">
    <w:p w:rsidR="000469AD" w:rsidRDefault="0004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F" w:rsidRDefault="0011416F" w:rsidP="00150A33">
    <w:pPr>
      <w:pStyle w:val="a3"/>
      <w:jc w:val="right"/>
    </w:pPr>
    <w:r>
      <w:t xml:space="preserve">На 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3DD5">
      <w:rPr>
        <w:b/>
        <w:bCs/>
        <w:noProof/>
      </w:rPr>
      <w:t>11</w:t>
    </w:r>
    <w:r>
      <w:rPr>
        <w:b/>
        <w:bCs/>
      </w:rPr>
      <w:fldChar w:fldCharType="end"/>
    </w:r>
    <w:r>
      <w:rPr>
        <w:b/>
        <w:bCs/>
      </w:rPr>
      <w:t xml:space="preserve">  </w:t>
    </w:r>
    <w:r>
      <w:t xml:space="preserve">листах, лист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3DD5">
      <w:rPr>
        <w:b/>
        <w:bCs/>
        <w:noProof/>
      </w:rPr>
      <w:t>11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6F" w:rsidRDefault="0011416F" w:rsidP="00150A3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54C"/>
    <w:multiLevelType w:val="hybridMultilevel"/>
    <w:tmpl w:val="B712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3748A8"/>
    <w:multiLevelType w:val="hybridMultilevel"/>
    <w:tmpl w:val="3446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48"/>
    <w:rsid w:val="000469AD"/>
    <w:rsid w:val="000B1E63"/>
    <w:rsid w:val="0011416F"/>
    <w:rsid w:val="00150A33"/>
    <w:rsid w:val="00187722"/>
    <w:rsid w:val="001F7148"/>
    <w:rsid w:val="00232E47"/>
    <w:rsid w:val="0025219B"/>
    <w:rsid w:val="002F4F9A"/>
    <w:rsid w:val="003237D8"/>
    <w:rsid w:val="00334606"/>
    <w:rsid w:val="00381F6D"/>
    <w:rsid w:val="003F11B8"/>
    <w:rsid w:val="00413935"/>
    <w:rsid w:val="004577ED"/>
    <w:rsid w:val="00470D37"/>
    <w:rsid w:val="00476436"/>
    <w:rsid w:val="004A1E61"/>
    <w:rsid w:val="004E613C"/>
    <w:rsid w:val="00510047"/>
    <w:rsid w:val="005359A9"/>
    <w:rsid w:val="00543DD5"/>
    <w:rsid w:val="00546E5E"/>
    <w:rsid w:val="005A3CFA"/>
    <w:rsid w:val="005C5927"/>
    <w:rsid w:val="00666862"/>
    <w:rsid w:val="007061F2"/>
    <w:rsid w:val="007205F7"/>
    <w:rsid w:val="007D16A9"/>
    <w:rsid w:val="00835C19"/>
    <w:rsid w:val="008619C3"/>
    <w:rsid w:val="00862E49"/>
    <w:rsid w:val="008C52D2"/>
    <w:rsid w:val="008D46D1"/>
    <w:rsid w:val="009C2450"/>
    <w:rsid w:val="00A63BA8"/>
    <w:rsid w:val="00AD171F"/>
    <w:rsid w:val="00AF3AD8"/>
    <w:rsid w:val="00B156BF"/>
    <w:rsid w:val="00B76B31"/>
    <w:rsid w:val="00B902F2"/>
    <w:rsid w:val="00BB17E9"/>
    <w:rsid w:val="00BD0BB7"/>
    <w:rsid w:val="00C00596"/>
    <w:rsid w:val="00C52FAE"/>
    <w:rsid w:val="00D80810"/>
    <w:rsid w:val="00E05D8B"/>
    <w:rsid w:val="00E15E1C"/>
    <w:rsid w:val="00EA167B"/>
    <w:rsid w:val="00ED4A81"/>
    <w:rsid w:val="00F12F55"/>
    <w:rsid w:val="00F267CF"/>
    <w:rsid w:val="00F602D6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A33"/>
  </w:style>
  <w:style w:type="paragraph" w:styleId="a3">
    <w:name w:val="header"/>
    <w:basedOn w:val="a"/>
    <w:link w:val="a4"/>
    <w:rsid w:val="00150A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150A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150A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150A33"/>
    <w:rPr>
      <w:rFonts w:ascii="Calibri" w:eastAsia="Times New Roman" w:hAnsi="Calibri" w:cs="Times New Roman"/>
    </w:rPr>
  </w:style>
  <w:style w:type="table" w:styleId="a7">
    <w:name w:val="Table Grid"/>
    <w:basedOn w:val="a1"/>
    <w:rsid w:val="00150A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150A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A3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1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A33"/>
  </w:style>
  <w:style w:type="paragraph" w:styleId="a3">
    <w:name w:val="header"/>
    <w:basedOn w:val="a"/>
    <w:link w:val="a4"/>
    <w:rsid w:val="00150A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150A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150A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150A33"/>
    <w:rPr>
      <w:rFonts w:ascii="Calibri" w:eastAsia="Times New Roman" w:hAnsi="Calibri" w:cs="Times New Roman"/>
    </w:rPr>
  </w:style>
  <w:style w:type="table" w:styleId="a7">
    <w:name w:val="Table Grid"/>
    <w:basedOn w:val="a1"/>
    <w:rsid w:val="00150A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1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150A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0A3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1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8FC8C4E8963139AA7D35089B80E612743BF5E5B8DF7410583C3E0AD26824138533A16CD3379644d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8FC8C4E8963139AA7D35089B80E612743AFDEFB5DE7410583C3E0AD246d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BF08-985A-49F2-AC6A-04CA43E1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Здрабова</dc:creator>
  <cp:lastModifiedBy>Екатерина Здрабова</cp:lastModifiedBy>
  <cp:revision>6</cp:revision>
  <cp:lastPrinted>2019-07-03T12:20:00Z</cp:lastPrinted>
  <dcterms:created xsi:type="dcterms:W3CDTF">2019-07-02T12:35:00Z</dcterms:created>
  <dcterms:modified xsi:type="dcterms:W3CDTF">2019-07-03T12:22:00Z</dcterms:modified>
</cp:coreProperties>
</file>